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35" w:rsidRDefault="00D20974">
      <w:pPr>
        <w:pStyle w:val="Default"/>
        <w:jc w:val="right"/>
      </w:pPr>
      <w:r>
        <w:rPr>
          <w:b/>
          <w:bCs/>
        </w:rPr>
        <w:t>Załącznik nr 4</w:t>
      </w:r>
    </w:p>
    <w:p w:rsidR="00F33B35" w:rsidRDefault="00D20974">
      <w:pPr>
        <w:pStyle w:val="Default"/>
        <w:jc w:val="center"/>
      </w:pPr>
      <w:r>
        <w:rPr>
          <w:b/>
          <w:bCs/>
        </w:rPr>
        <w:t>WZÓR UMOWY</w:t>
      </w:r>
    </w:p>
    <w:p w:rsidR="00F33B35" w:rsidRDefault="00F33B35">
      <w:pPr>
        <w:pStyle w:val="Default"/>
        <w:jc w:val="both"/>
      </w:pPr>
    </w:p>
    <w:p w:rsidR="00F33B35" w:rsidRDefault="00D20974">
      <w:pPr>
        <w:pStyle w:val="Default"/>
        <w:jc w:val="both"/>
      </w:pPr>
      <w:proofErr w:type="gramStart"/>
      <w:r>
        <w:t>zawarta</w:t>
      </w:r>
      <w:proofErr w:type="gramEnd"/>
      <w:r>
        <w:t xml:space="preserve"> w dniu ……………….. w Chełmie </w:t>
      </w:r>
      <w:proofErr w:type="gramStart"/>
      <w:r>
        <w:t xml:space="preserve">pomiędzy : </w:t>
      </w:r>
      <w:proofErr w:type="gramEnd"/>
    </w:p>
    <w:p w:rsidR="00F33B35" w:rsidRDefault="00D20974">
      <w:pPr>
        <w:pStyle w:val="Default"/>
        <w:jc w:val="both"/>
        <w:rPr>
          <w:bCs/>
        </w:rPr>
      </w:pPr>
      <w:r>
        <w:rPr>
          <w:bCs/>
        </w:rPr>
        <w:t xml:space="preserve">…………………….., </w:t>
      </w:r>
      <w:proofErr w:type="gramStart"/>
      <w:r>
        <w:rPr>
          <w:bCs/>
        </w:rPr>
        <w:t>ul</w:t>
      </w:r>
      <w:proofErr w:type="gramEnd"/>
      <w:r>
        <w:rPr>
          <w:bCs/>
        </w:rPr>
        <w:t xml:space="preserve">. …………….., ………………., NIP ……………, REGON  ………………. </w:t>
      </w:r>
    </w:p>
    <w:p w:rsidR="00F33B35" w:rsidRDefault="00D20974">
      <w:pPr>
        <w:pStyle w:val="Default"/>
        <w:jc w:val="both"/>
      </w:pPr>
      <w:proofErr w:type="gramStart"/>
      <w:r>
        <w:t>reprezentowaną</w:t>
      </w:r>
      <w:proofErr w:type="gramEnd"/>
      <w:r>
        <w:t xml:space="preserve"> przez: ……………………………………</w:t>
      </w:r>
    </w:p>
    <w:p w:rsidR="00F33B35" w:rsidRDefault="00D20974">
      <w:pPr>
        <w:pStyle w:val="Default"/>
        <w:jc w:val="both"/>
      </w:pPr>
      <w:proofErr w:type="gramStart"/>
      <w:r>
        <w:t>zwaną</w:t>
      </w:r>
      <w:proofErr w:type="gramEnd"/>
      <w:r>
        <w:t xml:space="preserve"> w treści umowy „Zamawiającym”, a: </w:t>
      </w:r>
    </w:p>
    <w:p w:rsidR="00F33B35" w:rsidRDefault="00D20974">
      <w:pPr>
        <w:pStyle w:val="Default"/>
        <w:jc w:val="both"/>
        <w:rPr>
          <w:bCs/>
        </w:rPr>
      </w:pPr>
      <w:r>
        <w:rPr>
          <w:bCs/>
        </w:rPr>
        <w:t>……………………</w:t>
      </w:r>
      <w:r>
        <w:rPr>
          <w:bCs/>
        </w:rPr>
        <w:t xml:space="preserve">.., </w:t>
      </w:r>
      <w:proofErr w:type="gramStart"/>
      <w:r>
        <w:rPr>
          <w:bCs/>
        </w:rPr>
        <w:t>ul</w:t>
      </w:r>
      <w:proofErr w:type="gramEnd"/>
      <w:r>
        <w:rPr>
          <w:bCs/>
        </w:rPr>
        <w:t xml:space="preserve">. …………….., ………………., NIP ……………, REGON  ………………. </w:t>
      </w:r>
    </w:p>
    <w:p w:rsidR="00F33B35" w:rsidRDefault="00D20974">
      <w:pPr>
        <w:pStyle w:val="Default"/>
        <w:jc w:val="both"/>
      </w:pPr>
      <w:proofErr w:type="gramStart"/>
      <w:r>
        <w:t>reprezentowaną</w:t>
      </w:r>
      <w:proofErr w:type="gramEnd"/>
      <w:r>
        <w:t xml:space="preserve"> przez: ……………………………………</w:t>
      </w:r>
    </w:p>
    <w:p w:rsidR="00F33B35" w:rsidRDefault="00D20974">
      <w:pPr>
        <w:pStyle w:val="Default"/>
        <w:jc w:val="both"/>
      </w:pPr>
      <w:r>
        <w:t>zwanym/ą w treści umowy „</w:t>
      </w:r>
      <w:proofErr w:type="gramStart"/>
      <w:r>
        <w:t>Wykonawcą” ,</w:t>
      </w:r>
      <w:proofErr w:type="gramEnd"/>
    </w:p>
    <w:p w:rsidR="00F33B35" w:rsidRDefault="00D20974">
      <w:pPr>
        <w:pStyle w:val="Default"/>
        <w:jc w:val="both"/>
      </w:pPr>
      <w:proofErr w:type="gramStart"/>
      <w:r>
        <w:t>reprezentowanym</w:t>
      </w:r>
      <w:proofErr w:type="gramEnd"/>
      <w:r>
        <w:t>/ą przez: ……………………………</w:t>
      </w:r>
    </w:p>
    <w:p w:rsidR="00F33B35" w:rsidRDefault="00F33B35">
      <w:pPr>
        <w:pStyle w:val="Default"/>
        <w:jc w:val="both"/>
      </w:pPr>
    </w:p>
    <w:p w:rsidR="00F33B35" w:rsidRDefault="00D20974">
      <w:pPr>
        <w:pStyle w:val="Default"/>
        <w:jc w:val="both"/>
        <w:rPr>
          <w:spacing w:val="-3"/>
        </w:rPr>
      </w:pPr>
      <w:proofErr w:type="gramStart"/>
      <w:r>
        <w:t>w</w:t>
      </w:r>
      <w:proofErr w:type="gramEnd"/>
      <w:r>
        <w:t xml:space="preserve"> wyniku przeprowadzenia postępowania o udzielenie zamówienia, realizowanego w trybie konk</w:t>
      </w:r>
      <w:r>
        <w:t xml:space="preserve">urencyjności zgodnie z wytycznymi w zakresie </w:t>
      </w:r>
      <w:proofErr w:type="spellStart"/>
      <w:r>
        <w:t>kwalifikowalności</w:t>
      </w:r>
      <w:proofErr w:type="spellEnd"/>
      <w:r>
        <w:t xml:space="preserve"> wydatków w ramach Europejskiego Funduszu </w:t>
      </w:r>
      <w:r>
        <w:rPr>
          <w:spacing w:val="-3"/>
        </w:rPr>
        <w:t xml:space="preserve">Rozwoju </w:t>
      </w:r>
      <w:r>
        <w:t>Regionalnego, Europejskiego Funduszu Społecznego oraz Funduszu Spójności na lata 2014-2020 z dnia</w:t>
      </w:r>
      <w:r>
        <w:rPr>
          <w:spacing w:val="8"/>
        </w:rPr>
        <w:t xml:space="preserve"> </w:t>
      </w:r>
      <w:r>
        <w:rPr>
          <w:spacing w:val="-3"/>
        </w:rPr>
        <w:t>19.07.2017</w:t>
      </w:r>
      <w:proofErr w:type="gramStart"/>
      <w:r>
        <w:rPr>
          <w:spacing w:val="-3"/>
        </w:rPr>
        <w:t>r</w:t>
      </w:r>
      <w:proofErr w:type="gramEnd"/>
      <w:r>
        <w:rPr>
          <w:spacing w:val="-3"/>
        </w:rPr>
        <w:t xml:space="preserve">. </w:t>
      </w:r>
      <w:r>
        <w:t>Przedmiot zamówienia jest w współ</w:t>
      </w:r>
      <w:r>
        <w:t xml:space="preserve">finansowany z Programu Operacyjnego </w:t>
      </w:r>
      <w:r>
        <w:rPr>
          <w:spacing w:val="-3"/>
        </w:rPr>
        <w:t xml:space="preserve">Inteligentny Rozwój </w:t>
      </w:r>
      <w:r>
        <w:t xml:space="preserve">2014- 2020, </w:t>
      </w:r>
      <w:proofErr w:type="spellStart"/>
      <w:r>
        <w:t>Poddziałanie</w:t>
      </w:r>
      <w:proofErr w:type="spellEnd"/>
      <w:r>
        <w:rPr>
          <w:spacing w:val="-5"/>
        </w:rPr>
        <w:t xml:space="preserve"> </w:t>
      </w:r>
      <w:r>
        <w:t>3.2.1</w:t>
      </w:r>
      <w:r>
        <w:rPr>
          <w:spacing w:val="-6"/>
        </w:rPr>
        <w:t xml:space="preserve"> </w:t>
      </w:r>
      <w:r>
        <w:t>Badania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rynek.</w:t>
      </w:r>
    </w:p>
    <w:p w:rsidR="00F33B35" w:rsidRDefault="00F33B35">
      <w:pPr>
        <w:pStyle w:val="Default"/>
        <w:jc w:val="both"/>
      </w:pPr>
    </w:p>
    <w:p w:rsidR="00F33B35" w:rsidRDefault="00D2097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F33B35" w:rsidRDefault="00D20974">
      <w:pPr>
        <w:pStyle w:val="Default"/>
        <w:jc w:val="center"/>
      </w:pPr>
      <w:r>
        <w:rPr>
          <w:b/>
          <w:bCs/>
        </w:rPr>
        <w:t>Przedmiot umowy</w:t>
      </w:r>
    </w:p>
    <w:p w:rsidR="00F33B35" w:rsidRDefault="00D20974">
      <w:pPr>
        <w:pStyle w:val="Default"/>
        <w:numPr>
          <w:ilvl w:val="0"/>
          <w:numId w:val="1"/>
        </w:numPr>
        <w:spacing w:after="148"/>
        <w:jc w:val="both"/>
      </w:pPr>
      <w:r>
        <w:t xml:space="preserve">Przedmiotem niniejszej umowy jest dostawa </w:t>
      </w:r>
      <w:proofErr w:type="spellStart"/>
      <w:r>
        <w:t>dostawa</w:t>
      </w:r>
      <w:proofErr w:type="spellEnd"/>
      <w:r>
        <w:t xml:space="preserve"> 16 fabrycznie nowych urządzeń i obrabiarek, w tym: </w:t>
      </w:r>
      <w:r>
        <w:t>Bramowa maszyna pomiarowa z pomiarem laserowym-1szt.</w:t>
      </w:r>
      <w:r>
        <w:t xml:space="preserve">; </w:t>
      </w:r>
      <w:r>
        <w:t xml:space="preserve">Centrum obróbcze 5-osiowe bramowe – 1 szt.; Centrum obróbcze 5-osiowe o średnicy do 700 </w:t>
      </w:r>
      <w:proofErr w:type="spellStart"/>
      <w:r>
        <w:t>mm</w:t>
      </w:r>
      <w:proofErr w:type="spellEnd"/>
      <w:r>
        <w:t xml:space="preserve">. – 1szt.; Elektro-drążarka drutowa o powierzchni stołu nie mniejszej niż 600x400 </w:t>
      </w:r>
      <w:proofErr w:type="spellStart"/>
      <w:r>
        <w:t>mm</w:t>
      </w:r>
      <w:proofErr w:type="spellEnd"/>
      <w:r>
        <w:t xml:space="preserve">. – 1 szt.; Kabina </w:t>
      </w:r>
      <w:proofErr w:type="spellStart"/>
      <w:r>
        <w:t>śrutownicza</w:t>
      </w:r>
      <w:proofErr w:type="spellEnd"/>
      <w:r>
        <w:t xml:space="preserve"> – 1 szt.; Komora lakiernic</w:t>
      </w:r>
      <w:r>
        <w:t xml:space="preserve">za – 1 szt.; Piec do hartowania i azotowania pionowy – 1 szt.; Szlifierka do płaszczyzn 1500 x 500 </w:t>
      </w:r>
      <w:proofErr w:type="spellStart"/>
      <w:r>
        <w:t>mm</w:t>
      </w:r>
      <w:proofErr w:type="spellEnd"/>
      <w:r>
        <w:t xml:space="preserve">. – 1 szt.; Szlifierka numeryczna CNC pozioma do wałów 400 x 3000 </w:t>
      </w:r>
      <w:proofErr w:type="spellStart"/>
      <w:r>
        <w:t>mm</w:t>
      </w:r>
      <w:proofErr w:type="spellEnd"/>
      <w:r>
        <w:t xml:space="preserve">. – 1 szt.; Szlifierka numeryczna CNC pozioma do otworów 400 x 1000 </w:t>
      </w:r>
      <w:proofErr w:type="spellStart"/>
      <w:r>
        <w:t>mm</w:t>
      </w:r>
      <w:proofErr w:type="spellEnd"/>
      <w:r>
        <w:t>. – 1 szt.; 4-osi</w:t>
      </w:r>
      <w:r>
        <w:t xml:space="preserve">owa tokarka wyposażona w głowicę frezerską 800 x 3000 </w:t>
      </w:r>
      <w:proofErr w:type="spellStart"/>
      <w:r>
        <w:t>mm</w:t>
      </w:r>
      <w:proofErr w:type="spellEnd"/>
      <w:r>
        <w:t xml:space="preserve">. – 1 szt.; Tokarka numeryczna CNC 370 x 450 </w:t>
      </w:r>
      <w:proofErr w:type="spellStart"/>
      <w:r>
        <w:t>mm</w:t>
      </w:r>
      <w:proofErr w:type="spellEnd"/>
      <w:r>
        <w:t xml:space="preserve">. z podajnikiem automatycznym nie mniejszym niż 60 mm – 1 szt.; Tokarka numeryczna CNC 370 x 550 </w:t>
      </w:r>
      <w:proofErr w:type="spellStart"/>
      <w:r>
        <w:t>mm</w:t>
      </w:r>
      <w:proofErr w:type="spellEnd"/>
      <w:r>
        <w:t xml:space="preserve">. z podajnikiem automatycznym nie mniejszym niż 90 </w:t>
      </w:r>
      <w:proofErr w:type="spellStart"/>
      <w:r>
        <w:t>mm</w:t>
      </w:r>
      <w:proofErr w:type="spellEnd"/>
      <w:r>
        <w:t>.</w:t>
      </w:r>
      <w:r>
        <w:t xml:space="preserve"> – 1 szt.; Tokarka numeryczna CNC 500 x 2000 </w:t>
      </w:r>
      <w:proofErr w:type="spellStart"/>
      <w:r>
        <w:t>mm</w:t>
      </w:r>
      <w:proofErr w:type="spellEnd"/>
      <w:r>
        <w:t xml:space="preserve">. – 1 szt.; Tokarka numeryczna CNC 370 x 550 </w:t>
      </w:r>
      <w:proofErr w:type="spellStart"/>
      <w:r>
        <w:t>mm</w:t>
      </w:r>
      <w:proofErr w:type="spellEnd"/>
      <w:r>
        <w:t>. bez podajnika – 2 szt., godnie z opisem zawartym w Załączniku nr … do Zapytania Ofertowego, stanowiącym integralną część niniejszej Umowy.</w:t>
      </w:r>
    </w:p>
    <w:p w:rsidR="00F33B35" w:rsidRDefault="00D20974">
      <w:pPr>
        <w:pStyle w:val="Default"/>
        <w:numPr>
          <w:ilvl w:val="0"/>
          <w:numId w:val="1"/>
        </w:numPr>
        <w:spacing w:after="148"/>
        <w:ind w:left="426"/>
        <w:jc w:val="both"/>
      </w:pPr>
      <w:r>
        <w:t>Wykonawca zobowiązuje</w:t>
      </w:r>
      <w:r>
        <w:t xml:space="preserve"> się w chwili podpisania przez Strony Umowy, dokumentu protokołu odbioru, przenieść na Zamawiającego własność: </w:t>
      </w:r>
    </w:p>
    <w:p w:rsidR="00F33B35" w:rsidRDefault="00D20974">
      <w:pPr>
        <w:pStyle w:val="Default"/>
        <w:spacing w:after="148"/>
        <w:ind w:left="426"/>
        <w:jc w:val="both"/>
      </w:pPr>
      <w:bookmarkStart w:id="0" w:name="__DdeLink__289_861447051"/>
      <w:r>
        <w:t>Bramowa maszyna pomiarowa z pomiarem laserowym</w:t>
      </w:r>
      <w:bookmarkEnd w:id="0"/>
      <w:r>
        <w:t xml:space="preserve"> – (1 szt.) - (Producent: …………….,        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>Centrum obróbcze 5-osiowe bramowe - (1 s</w:t>
      </w:r>
      <w:r>
        <w:t xml:space="preserve">zt.) - </w:t>
      </w:r>
      <w:bookmarkStart w:id="1" w:name="__DdeLink__551_1165690724"/>
      <w:r>
        <w:t>(Producent: ……………., Model: ……………….)</w:t>
      </w:r>
      <w:bookmarkEnd w:id="1"/>
      <w:r>
        <w:t xml:space="preserve"> 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Centrum obróbcze 5-osiowe o średnicy do 700 </w:t>
      </w:r>
      <w:proofErr w:type="spellStart"/>
      <w:proofErr w:type="gramStart"/>
      <w:r>
        <w:t>mm</w:t>
      </w:r>
      <w:proofErr w:type="spellEnd"/>
      <w:r>
        <w:t>.   – (Producent</w:t>
      </w:r>
      <w:proofErr w:type="gramEnd"/>
      <w:r>
        <w:t>: ……………., Model: 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Elektro-drążarka drutowa o powierzchni stołu nie mniejszej niż 600x400 </w:t>
      </w:r>
      <w:proofErr w:type="spellStart"/>
      <w:proofErr w:type="gramStart"/>
      <w:r>
        <w:t>mm</w:t>
      </w:r>
      <w:proofErr w:type="spellEnd"/>
      <w:r>
        <w:t>.  – (Producent</w:t>
      </w:r>
      <w:proofErr w:type="gramEnd"/>
      <w:r>
        <w:t>: 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Kabina </w:t>
      </w:r>
      <w:proofErr w:type="spellStart"/>
      <w:r>
        <w:t>śrutown</w:t>
      </w:r>
      <w:r>
        <w:t>icza</w:t>
      </w:r>
      <w:proofErr w:type="spellEnd"/>
      <w:r>
        <w:t xml:space="preserve"> - (1 </w:t>
      </w:r>
      <w:proofErr w:type="gramStart"/>
      <w:r>
        <w:t>szt.)  – (Producent</w:t>
      </w:r>
      <w:proofErr w:type="gramEnd"/>
      <w:r>
        <w:t>: …………….,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Komora lakiernicza - (1 </w:t>
      </w:r>
      <w:proofErr w:type="gramStart"/>
      <w:r>
        <w:t>szt.)    – (Producent</w:t>
      </w:r>
      <w:proofErr w:type="gramEnd"/>
      <w:r>
        <w:t>: …………….,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Piec do hartowania i azotowania pionowy - (1 </w:t>
      </w:r>
      <w:proofErr w:type="gramStart"/>
      <w:r>
        <w:t>szt.)   – (Producent</w:t>
      </w:r>
      <w:proofErr w:type="gramEnd"/>
      <w:r>
        <w:t>: 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Szlifierka do płaszczyzn 1500 x 500 </w:t>
      </w:r>
      <w:proofErr w:type="spellStart"/>
      <w:r>
        <w:t>mm</w:t>
      </w:r>
      <w:proofErr w:type="spellEnd"/>
      <w:r>
        <w:t xml:space="preserve">. </w:t>
      </w:r>
      <w:r>
        <w:t xml:space="preserve">- (1 </w:t>
      </w:r>
      <w:proofErr w:type="gramStart"/>
      <w:r>
        <w:t>szt.)  – (Producent</w:t>
      </w:r>
      <w:proofErr w:type="gramEnd"/>
      <w:r>
        <w:t>: …………….,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lastRenderedPageBreak/>
        <w:t xml:space="preserve">Szlifierka numeryczna CNC pozioma do wałów 400 x 3000 </w:t>
      </w:r>
      <w:proofErr w:type="spellStart"/>
      <w:r>
        <w:t>mm</w:t>
      </w:r>
      <w:proofErr w:type="spellEnd"/>
      <w:r>
        <w:t>. – (Producent: ………………….,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Szlifierka numeryczna CNC pozioma do otworów 400 x 1000 </w:t>
      </w:r>
      <w:proofErr w:type="spellStart"/>
      <w:r>
        <w:t>mm</w:t>
      </w:r>
      <w:proofErr w:type="spellEnd"/>
      <w:r>
        <w:t>. - (1 szt.) – (Producent: 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4-osiowa tokarka wyposażona w głowicę frezerską 800 x 3000 </w:t>
      </w:r>
      <w:proofErr w:type="spellStart"/>
      <w:r>
        <w:t>mm</w:t>
      </w:r>
      <w:proofErr w:type="spellEnd"/>
      <w:r>
        <w:t xml:space="preserve">. - (1 </w:t>
      </w:r>
      <w:proofErr w:type="gramStart"/>
      <w:r>
        <w:t>szt.)  – (Producent</w:t>
      </w:r>
      <w:proofErr w:type="gramEnd"/>
      <w:r>
        <w:t>: 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Tokarka numeryczna CNC 370 x 450 </w:t>
      </w:r>
      <w:proofErr w:type="spellStart"/>
      <w:r>
        <w:t>mm</w:t>
      </w:r>
      <w:proofErr w:type="spellEnd"/>
      <w:r>
        <w:t xml:space="preserve">. z podajnikiem automatycznym nie mniejszym niż 60 </w:t>
      </w:r>
      <w:proofErr w:type="spellStart"/>
      <w:r>
        <w:t>mm</w:t>
      </w:r>
      <w:proofErr w:type="spellEnd"/>
      <w:r>
        <w:t xml:space="preserve">. - (1 </w:t>
      </w:r>
      <w:proofErr w:type="gramStart"/>
      <w:r>
        <w:t>szt.)  – (Producent</w:t>
      </w:r>
      <w:proofErr w:type="gramEnd"/>
      <w:r>
        <w:t>: …………….,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>Toka</w:t>
      </w:r>
      <w:r>
        <w:t xml:space="preserve">rka numeryczna CNC 370 x 550 </w:t>
      </w:r>
      <w:proofErr w:type="spellStart"/>
      <w:r>
        <w:t>mm</w:t>
      </w:r>
      <w:proofErr w:type="spellEnd"/>
      <w:r>
        <w:t xml:space="preserve">. z podajnikiem automatycznym nie mniejszym niż 90 </w:t>
      </w:r>
      <w:proofErr w:type="spellStart"/>
      <w:r>
        <w:t>mm</w:t>
      </w:r>
      <w:proofErr w:type="spellEnd"/>
      <w:r>
        <w:t xml:space="preserve">. - (1 </w:t>
      </w:r>
      <w:proofErr w:type="gramStart"/>
      <w:r>
        <w:t>szt.)  – (Producent</w:t>
      </w:r>
      <w:proofErr w:type="gramEnd"/>
      <w:r>
        <w:t>: …………….,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Tokarka numeryczna CNC 500 x 2000 </w:t>
      </w:r>
      <w:proofErr w:type="spellStart"/>
      <w:r>
        <w:t>mm</w:t>
      </w:r>
      <w:proofErr w:type="spellEnd"/>
      <w:r>
        <w:t>. - (1 szt.) – (Producent: ………….,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r>
        <w:t xml:space="preserve">Tokarka numeryczna CNC 370 x 550 </w:t>
      </w:r>
      <w:proofErr w:type="spellStart"/>
      <w:r>
        <w:t>m</w:t>
      </w:r>
      <w:r>
        <w:t>m</w:t>
      </w:r>
      <w:proofErr w:type="spellEnd"/>
      <w:r>
        <w:t xml:space="preserve">. bez podajnika - (2 </w:t>
      </w:r>
      <w:proofErr w:type="gramStart"/>
      <w:r>
        <w:t>szt.)  – (Producent</w:t>
      </w:r>
      <w:proofErr w:type="gramEnd"/>
      <w:r>
        <w:t>: ………….……., Model: ……………….)</w:t>
      </w:r>
    </w:p>
    <w:p w:rsidR="00F33B35" w:rsidRDefault="00D20974">
      <w:pPr>
        <w:pStyle w:val="Default"/>
        <w:spacing w:after="148"/>
        <w:ind w:left="426"/>
        <w:jc w:val="both"/>
      </w:pPr>
      <w:proofErr w:type="gramStart"/>
      <w:r>
        <w:t>zwanej</w:t>
      </w:r>
      <w:proofErr w:type="gramEnd"/>
      <w:r>
        <w:t xml:space="preserve"> dalej „przedmiotem Umowy” i wydać mu towar zgodny z ofertą z dnia …………..  </w:t>
      </w:r>
    </w:p>
    <w:p w:rsidR="00F33B35" w:rsidRDefault="00D20974">
      <w:pPr>
        <w:pStyle w:val="Default"/>
        <w:numPr>
          <w:ilvl w:val="0"/>
          <w:numId w:val="1"/>
        </w:numPr>
        <w:spacing w:after="148"/>
        <w:ind w:left="426"/>
        <w:jc w:val="both"/>
      </w:pPr>
      <w:r>
        <w:t>Wykonawca oświadcza, że przedmiot Umowy określony w ust. 2 niniejszego paragrafu spełnia wszystkie parame</w:t>
      </w:r>
      <w:r>
        <w:t>try techniczne i użytkowe określone przez Zamawiającego w opisie przedmiotu zamówienia Zapytania Ofertowego.</w:t>
      </w:r>
    </w:p>
    <w:p w:rsidR="00F33B35" w:rsidRDefault="00D20974">
      <w:pPr>
        <w:pStyle w:val="Default"/>
        <w:numPr>
          <w:ilvl w:val="0"/>
          <w:numId w:val="1"/>
        </w:numPr>
        <w:spacing w:after="148"/>
        <w:ind w:left="426"/>
        <w:jc w:val="both"/>
      </w:pPr>
      <w:r>
        <w:t xml:space="preserve">Wykonawca zapewnia, że przedmiot Umowy będzie fabrycznie nowy, wolny od wad </w:t>
      </w:r>
      <w:proofErr w:type="gramStart"/>
      <w:r>
        <w:t>prawnych               i</w:t>
      </w:r>
      <w:proofErr w:type="gramEnd"/>
      <w:r>
        <w:t xml:space="preserve"> fizycznych oraz zgodny z zaleceniami, normami </w:t>
      </w:r>
      <w:r>
        <w:t>i obowiązującym wymaganiami techniczno-eksploatacyjnymi obowiązującymi na terenie Rzeczpospolitej Polskiej.</w:t>
      </w:r>
    </w:p>
    <w:p w:rsidR="00F33B35" w:rsidRDefault="00D20974">
      <w:pPr>
        <w:pStyle w:val="Default"/>
        <w:numPr>
          <w:ilvl w:val="0"/>
          <w:numId w:val="1"/>
        </w:numPr>
        <w:spacing w:after="148"/>
        <w:ind w:left="426"/>
        <w:jc w:val="both"/>
      </w:pPr>
      <w:r>
        <w:t xml:space="preserve">Dostawa obejmuje dostarczenie urządzeń do miejsca wskazanego przez Zamawiającego, rozładowanie, instalację i rozruch na obiekcie, przeprowadzenie prób rozruchowych i odbiorowych. </w:t>
      </w:r>
    </w:p>
    <w:p w:rsidR="00F33B35" w:rsidRDefault="00D20974">
      <w:pPr>
        <w:pStyle w:val="Default"/>
        <w:numPr>
          <w:ilvl w:val="0"/>
          <w:numId w:val="1"/>
        </w:numPr>
        <w:spacing w:after="148"/>
        <w:ind w:left="426"/>
        <w:jc w:val="both"/>
      </w:pPr>
      <w:r>
        <w:t>Dostawa powinna zawierać niezbędne instrukcje lub dokumentacje w języku pols</w:t>
      </w:r>
      <w:r>
        <w:t>kim bądź przetłumaczoną na język polski oraz kartę gwarancyjną.</w:t>
      </w:r>
    </w:p>
    <w:p w:rsidR="00F33B35" w:rsidRDefault="00D20974">
      <w:pPr>
        <w:pStyle w:val="Default"/>
        <w:numPr>
          <w:ilvl w:val="0"/>
          <w:numId w:val="1"/>
        </w:numPr>
        <w:spacing w:after="148"/>
        <w:ind w:left="426"/>
        <w:jc w:val="both"/>
      </w:pPr>
      <w:r>
        <w:t>Wykonawca w ramach dostawy jest zobowiązany przeprowadzić szkolenie pracowników Zamawiającego w zakresie obsługi dostarczonych urządzeń.</w:t>
      </w:r>
    </w:p>
    <w:p w:rsidR="00F33B35" w:rsidRDefault="00D20974">
      <w:pPr>
        <w:pStyle w:val="Default"/>
        <w:numPr>
          <w:ilvl w:val="0"/>
          <w:numId w:val="1"/>
        </w:numPr>
        <w:spacing w:after="148"/>
        <w:ind w:left="426"/>
        <w:jc w:val="both"/>
      </w:pPr>
      <w:r>
        <w:t>Wszystkie koszty związane z wykonaniem niniejszej Umowy</w:t>
      </w:r>
      <w:r>
        <w:t xml:space="preserve"> leżą po stronie Wykonawcy.</w:t>
      </w:r>
    </w:p>
    <w:p w:rsidR="00F33B35" w:rsidRDefault="00D20974">
      <w:pPr>
        <w:pStyle w:val="Default"/>
        <w:jc w:val="center"/>
      </w:pPr>
      <w:r>
        <w:rPr>
          <w:b/>
          <w:bCs/>
        </w:rPr>
        <w:t>§ 2</w:t>
      </w:r>
    </w:p>
    <w:p w:rsidR="00F33B35" w:rsidRDefault="00D20974">
      <w:pPr>
        <w:pStyle w:val="Default"/>
        <w:jc w:val="center"/>
      </w:pPr>
      <w:r>
        <w:rPr>
          <w:b/>
          <w:bCs/>
        </w:rPr>
        <w:t>Realizacja przedmiotu umowy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Umowy w pełnym zakresie określonym w § 1 niniejszej Umowy nastąpi w terminie maksymalnie do 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zawiadomić wyznaczonego pracownika Zamawiającego </w:t>
      </w:r>
      <w:r>
        <w:rPr>
          <w:rFonts w:ascii="Times New Roman" w:hAnsi="Times New Roman" w:cs="Times New Roman"/>
          <w:sz w:val="24"/>
          <w:szCs w:val="24"/>
        </w:rPr>
        <w:t>o gotowości dostawy przedmiotu umowy nie później niż 5 dni przed dostawą. Dokładny termin oraz warunki dostawy zostaną uzgodnione i zaakceptowane zarówno przez Zamawiającego jak i Wykonawcę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przedmiotu Umowy dokona upoważniony przedstawiciel Zamawia</w:t>
      </w:r>
      <w:r>
        <w:rPr>
          <w:rFonts w:ascii="Times New Roman" w:hAnsi="Times New Roman" w:cs="Times New Roman"/>
          <w:sz w:val="24"/>
          <w:szCs w:val="24"/>
        </w:rPr>
        <w:t>jącego. Osoba/y odpowiedzialne za odbiór przedmiotu umowy oraz podpisanie protokołów odbioru: (</w:t>
      </w:r>
      <w:proofErr w:type="gramStart"/>
      <w:r>
        <w:rPr>
          <w:rFonts w:ascii="Times New Roman" w:hAnsi="Times New Roman" w:cs="Times New Roman"/>
          <w:sz w:val="24"/>
          <w:szCs w:val="24"/>
        </w:rPr>
        <w:t>imię        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nazwisko)………………………………………… (nr telefonu) …………………………….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Wykonawca, w terminie określonym powyżej, nie dostarczy Zamawi</w:t>
      </w:r>
      <w:r>
        <w:rPr>
          <w:rFonts w:ascii="Times New Roman" w:hAnsi="Times New Roman" w:cs="Times New Roman"/>
          <w:sz w:val="24"/>
          <w:szCs w:val="24"/>
        </w:rPr>
        <w:t xml:space="preserve">ającemu przedmiotu umowy odpowiadającego wymaganiom określonym w § 1 niniejszej Umowy, Zamawiający wyznaczy dodatkowy termin na realizację przedmiotu umowy maksymalnie do 14 dni, w </w:t>
      </w:r>
      <w:proofErr w:type="gramStart"/>
      <w:r>
        <w:rPr>
          <w:rFonts w:ascii="Times New Roman" w:hAnsi="Times New Roman" w:cs="Times New Roman"/>
          <w:sz w:val="24"/>
          <w:szCs w:val="24"/>
        </w:rPr>
        <w:t>czasie którego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naliczane będą kary umowne za opóźnienie w realizacji przedm</w:t>
      </w:r>
      <w:r>
        <w:rPr>
          <w:rFonts w:ascii="Times New Roman" w:hAnsi="Times New Roman" w:cs="Times New Roman"/>
          <w:sz w:val="24"/>
          <w:szCs w:val="24"/>
        </w:rPr>
        <w:t xml:space="preserve">iotu umowy. Po upływie tego terminu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Zamawiający uprawniony jest do odstąpienia od niniejszej umowy w trybie natychmiastowym z winy Wykonawcy. Odstąpienie od Umowy dotyczyło będzie niezrealizowanej części przedmiotu Umowy.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dostarczeniu, zainstalowaniu, u</w:t>
      </w:r>
      <w:r>
        <w:rPr>
          <w:rFonts w:ascii="Times New Roman" w:hAnsi="Times New Roman" w:cs="Times New Roman"/>
          <w:sz w:val="24"/>
          <w:szCs w:val="24"/>
        </w:rPr>
        <w:t xml:space="preserve">ruchomieniu przedmiotu umowy w pełnym zakresie </w:t>
      </w:r>
      <w:proofErr w:type="gramStart"/>
      <w:r>
        <w:rPr>
          <w:rFonts w:ascii="Times New Roman" w:hAnsi="Times New Roman" w:cs="Times New Roman"/>
          <w:sz w:val="24"/>
          <w:szCs w:val="24"/>
        </w:rPr>
        <w:t>określonym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§ 1 niniejszej Umowy oraz przeszkoleniu pracowników Zamawiający dokona odbioru, który nastąpi poprzez podpisanie przez Strony Umowy protokołu odbioru bez zastrzeżeń. 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zastrzega sobie prawo do wykonania we własnym zakresie dodatkowych prób, pomiarów i innych czynności mających na celu zbadanie (sprawdzenie) zgodności przedmiotu dostawy z Umową.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ryzyko utraty i uszkodzenia przedmiotu Umowy do czasu zakońc</w:t>
      </w:r>
      <w:r>
        <w:rPr>
          <w:rFonts w:ascii="Times New Roman" w:hAnsi="Times New Roman" w:cs="Times New Roman"/>
          <w:sz w:val="24"/>
          <w:szCs w:val="24"/>
        </w:rPr>
        <w:t>zenia jego montażu, instalacji i podpisania przez Strony protokołu odbioru bez zastrzeżeń. Zamawiający nie ponosi odpowiedzialności za szkody wyrządzone przez Wykonawcę podczas realizacji przedmiotu Umowy.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wyrządzenia szkód podczas realizacji p</w:t>
      </w:r>
      <w:r>
        <w:rPr>
          <w:rFonts w:ascii="Times New Roman" w:hAnsi="Times New Roman" w:cs="Times New Roman"/>
          <w:sz w:val="24"/>
          <w:szCs w:val="24"/>
        </w:rPr>
        <w:t>rzedmiotu Umowy, Wykonawca na własny koszt zobowiązuje się do ich natychmiastowego usunięcia. Niedotrzymanie niniejszych warunków spowoduje usunięcie wad lub szkód przez Zamawiającego we własnym zakresie i obciążenie Wykonawcy powstałymi z tego tytułu kosz</w:t>
      </w:r>
      <w:r>
        <w:rPr>
          <w:rFonts w:ascii="Times New Roman" w:hAnsi="Times New Roman" w:cs="Times New Roman"/>
          <w:sz w:val="24"/>
          <w:szCs w:val="24"/>
        </w:rPr>
        <w:t>tami.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Umowy Wykonawca zobowiązany jest do takiej organizacji wykonywanych czynności, aby nie uniemożliwiały pracy pracownikom Zamawiającego.</w:t>
      </w:r>
    </w:p>
    <w:p w:rsidR="00F33B35" w:rsidRDefault="00D20974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zachowania czystości w trakcie i po wykonaniu prac mających na c</w:t>
      </w:r>
      <w:r>
        <w:rPr>
          <w:rFonts w:ascii="Times New Roman" w:hAnsi="Times New Roman" w:cs="Times New Roman"/>
          <w:sz w:val="24"/>
          <w:szCs w:val="24"/>
        </w:rPr>
        <w:t>elu realizację Umowy.</w:t>
      </w:r>
    </w:p>
    <w:p w:rsidR="00F33B35" w:rsidRDefault="00D20974">
      <w:pPr>
        <w:pStyle w:val="Default"/>
        <w:jc w:val="center"/>
      </w:pPr>
      <w:r>
        <w:rPr>
          <w:b/>
          <w:bCs/>
        </w:rPr>
        <w:t>§ 3</w:t>
      </w:r>
    </w:p>
    <w:p w:rsidR="00F33B35" w:rsidRDefault="00D20974">
      <w:pPr>
        <w:pStyle w:val="Default"/>
        <w:jc w:val="center"/>
        <w:rPr>
          <w:b/>
          <w:bCs/>
        </w:rPr>
      </w:pPr>
      <w:r>
        <w:rPr>
          <w:b/>
          <w:bCs/>
        </w:rPr>
        <w:t>Wartość Umowy i warunki płatności</w:t>
      </w:r>
    </w:p>
    <w:p w:rsidR="00F33B35" w:rsidRDefault="00D20974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prawidłowe wykonanie przedmiotu Umowy, określonego w § 1 niniejszej Umowy Zamawiający zapłaci Wykonawcy wynagrodzenie w kwocie brutto: ………………………………… zł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(słownie: ………………………………………….………)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obejmując</w:t>
      </w:r>
      <w:r>
        <w:rPr>
          <w:rFonts w:ascii="Times New Roman" w:hAnsi="Times New Roman" w:cs="Times New Roman"/>
          <w:iCs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kwotę netto …………………………………… oraz podatek od towarów i usług wg stawki ….. %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kwocie ………………………………</w:t>
      </w:r>
    </w:p>
    <w:p w:rsidR="00F33B35" w:rsidRDefault="00D20974">
      <w:pPr>
        <w:pStyle w:val="Akapitzlist"/>
        <w:spacing w:after="0" w:line="240" w:lineRule="auto"/>
        <w:ind w:left="425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W tym: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</w:pPr>
      <w:r>
        <w:rPr>
          <w:rFonts w:eastAsia="Calibri" w:cs="Calibri"/>
          <w:lang w:eastAsia="en-US"/>
        </w:rPr>
        <w:t xml:space="preserve">Bramowa maszyna pomiarowa z pomiarem laserowym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jc w:val="both"/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</w:t>
      </w:r>
      <w:r>
        <w:rPr>
          <w:rFonts w:eastAsia="Calibri" w:cs="Calibri"/>
          <w:lang w:eastAsia="en-US"/>
        </w:rPr>
        <w:t>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jc w:val="both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Centrum obróbcze 5-osiowe bramowe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Centrum obróbcze 5-osiowe o średnicy do 700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Elektro-drążarka drutowa o powierzchni stołu nie mniejszej niż 600x400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</w:t>
      </w:r>
      <w:r>
        <w:rPr>
          <w:rFonts w:eastAsia="Calibri" w:cs="Calibri"/>
          <w:lang w:eastAsia="en-US"/>
        </w:rPr>
        <w:t>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Kabina </w:t>
      </w:r>
      <w:proofErr w:type="spellStart"/>
      <w:r>
        <w:rPr>
          <w:rFonts w:eastAsia="Calibri" w:cs="Calibri"/>
          <w:lang w:eastAsia="en-US"/>
        </w:rPr>
        <w:t>śrutownicza</w:t>
      </w:r>
      <w:proofErr w:type="spellEnd"/>
      <w:r>
        <w:rPr>
          <w:rFonts w:eastAsia="Calibri" w:cs="Calibri"/>
          <w:lang w:eastAsia="en-US"/>
        </w:rPr>
        <w:t xml:space="preserve">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Komora lakiernicza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</w:t>
      </w:r>
      <w:r>
        <w:rPr>
          <w:rFonts w:eastAsia="Calibri" w:cs="Calibri"/>
          <w:lang w:eastAsia="en-US"/>
        </w:rPr>
        <w:t>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Piec do hartowania i azotowania pionowy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Szlifierka do płaszczyzn 1500 x 500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(słownie: …………</w:t>
      </w:r>
      <w:r>
        <w:rPr>
          <w:rFonts w:eastAsia="Calibri" w:cs="Calibri"/>
          <w:lang w:eastAsia="en-US"/>
        </w:rPr>
        <w:t xml:space="preserve">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Szlifierka numeryczna CNC pozioma do wałów 400 x 3000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Szlifierka numeryczna CNC pozioma do otworów 400 x 1000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4-osiowa tokarka wyposażona w głowicę frezerską 800 x 3000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</w:t>
      </w:r>
      <w:r>
        <w:rPr>
          <w:rFonts w:eastAsia="Calibri" w:cs="Calibri"/>
          <w:lang w:eastAsia="en-US"/>
        </w:rPr>
        <w:t xml:space="preserve">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Tokarka numeryczna CNC 370 x 450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z podajnikiem automatycznym nie mniejszym niż 60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</w:t>
      </w:r>
      <w:r>
        <w:rPr>
          <w:rFonts w:eastAsia="Calibri" w:cs="Calibri"/>
          <w:lang w:eastAsia="en-US"/>
        </w:rPr>
        <w:t>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Tokarka numeryczna CNC 370 x 550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z podajnikiem automatycznym nie mniejszym niż 90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Tokarka numeryczn</w:t>
      </w:r>
      <w:r>
        <w:rPr>
          <w:rFonts w:eastAsia="Calibri" w:cs="Calibri"/>
          <w:lang w:eastAsia="en-US"/>
        </w:rPr>
        <w:t xml:space="preserve">a CNC 500 x 2000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- (1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(słownie: ………………………………………….………),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Tokarka numeryczna CNC 370 x 550 </w:t>
      </w:r>
      <w:proofErr w:type="spellStart"/>
      <w:r>
        <w:rPr>
          <w:rFonts w:eastAsia="Calibri" w:cs="Calibri"/>
          <w:lang w:eastAsia="en-US"/>
        </w:rPr>
        <w:t>mm</w:t>
      </w:r>
      <w:proofErr w:type="spellEnd"/>
      <w:r>
        <w:rPr>
          <w:rFonts w:eastAsia="Calibri" w:cs="Calibri"/>
          <w:lang w:eastAsia="en-US"/>
        </w:rPr>
        <w:t xml:space="preserve">. bez podajnika - (2 </w:t>
      </w:r>
      <w:proofErr w:type="gramStart"/>
      <w:r>
        <w:rPr>
          <w:rFonts w:eastAsia="Calibri" w:cs="Calibri"/>
          <w:lang w:eastAsia="en-US"/>
        </w:rPr>
        <w:t>szt.)  - cena</w:t>
      </w:r>
      <w:proofErr w:type="gramEnd"/>
      <w:r>
        <w:rPr>
          <w:rFonts w:eastAsia="Calibri" w:cs="Calibri"/>
          <w:lang w:eastAsia="en-US"/>
        </w:rPr>
        <w:t xml:space="preserve"> brutto: …………………… zł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(słownie: ………………………………………….………),</w:t>
      </w:r>
      <w:r>
        <w:rPr>
          <w:rFonts w:eastAsia="Calibri" w:cs="Calibri"/>
          <w:lang w:eastAsia="en-US"/>
        </w:rPr>
        <w:t xml:space="preserve"> </w:t>
      </w:r>
    </w:p>
    <w:p w:rsidR="00F33B35" w:rsidRDefault="00D20974">
      <w:pPr>
        <w:widowControl w:val="0"/>
        <w:tabs>
          <w:tab w:val="left" w:pos="835"/>
        </w:tabs>
        <w:spacing w:after="0" w:line="240" w:lineRule="auto"/>
        <w:ind w:left="474" w:right="351"/>
        <w:rPr>
          <w:rFonts w:eastAsia="Calibri" w:cs="Calibri"/>
          <w:lang w:eastAsia="en-US"/>
        </w:rPr>
      </w:pPr>
      <w:proofErr w:type="gramStart"/>
      <w:r>
        <w:rPr>
          <w:rFonts w:eastAsia="Calibri" w:cs="Calibri"/>
          <w:lang w:eastAsia="en-US"/>
        </w:rPr>
        <w:t>cena</w:t>
      </w:r>
      <w:proofErr w:type="gramEnd"/>
      <w:r>
        <w:rPr>
          <w:rFonts w:eastAsia="Calibri" w:cs="Calibri"/>
          <w:lang w:eastAsia="en-US"/>
        </w:rPr>
        <w:t xml:space="preserve"> netto …………………… podatek VAT …………</w:t>
      </w:r>
    </w:p>
    <w:p w:rsidR="00F33B35" w:rsidRDefault="00F3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Wynagrodzenie Wykonawcy, o którym mowa w ust. 1 niniejszego paragrafu obejmuje wszelkie koszty związane z należytą realizacją przedmiotu umowy.</w:t>
      </w:r>
    </w:p>
    <w:p w:rsidR="00F33B35" w:rsidRDefault="00D20974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Celem rozliczenia przedmiotu Umowy, Wykonawca wystawi fakturę na </w:t>
      </w:r>
      <w:r>
        <w:rPr>
          <w:rFonts w:ascii="Times New Roman" w:hAnsi="Times New Roman" w:cs="Times New Roman"/>
          <w:iCs/>
          <w:sz w:val="24"/>
          <w:szCs w:val="24"/>
        </w:rPr>
        <w:t>podstawie podpisanego przez Strony Umowy protokołu odbioru dostawy bez zastrzeżeń. Protokół odbioru podpisany bez zastrzeżeń stanowić będzie załącznik do wystawianej faktury.</w:t>
      </w:r>
    </w:p>
    <w:p w:rsidR="00F33B35" w:rsidRDefault="00D20974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Faktura płatna będzie przelewem na rachunek wskazany na fakturze w terminie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….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dn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od daty jej otrzymania przez Zamawiającego, pod warunkiem prawidłowego jej wystawienia.</w:t>
      </w:r>
    </w:p>
    <w:p w:rsidR="00F33B35" w:rsidRDefault="00D20974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 datę zapłaty przyjmuje się dzień obciążenia rachunku bankowego Zamawiającego.</w:t>
      </w:r>
    </w:p>
    <w:p w:rsidR="00F33B35" w:rsidRDefault="00D20974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przenosić wierzytelności wynikającej z Umowy na rzecz osoby </w:t>
      </w:r>
      <w:r>
        <w:rPr>
          <w:rFonts w:ascii="Times New Roman" w:hAnsi="Times New Roman" w:cs="Times New Roman"/>
          <w:sz w:val="24"/>
          <w:szCs w:val="24"/>
        </w:rPr>
        <w:t>trzeciej, bez pisemnej zgody Zamawiającego. Treść dokumentów, dotyczących przenoszonej wierzytelności nie może stać w sprzeczności z postanowieniami niniejszej Umowy.</w:t>
      </w:r>
    </w:p>
    <w:p w:rsidR="00F33B35" w:rsidRDefault="00D20974">
      <w:pPr>
        <w:pStyle w:val="Default"/>
        <w:jc w:val="center"/>
      </w:pPr>
      <w:r>
        <w:rPr>
          <w:b/>
          <w:bCs/>
        </w:rPr>
        <w:t>§ 4</w:t>
      </w:r>
    </w:p>
    <w:p w:rsidR="00F33B35" w:rsidRDefault="00D20974">
      <w:pPr>
        <w:pStyle w:val="Default"/>
        <w:jc w:val="center"/>
        <w:rPr>
          <w:b/>
          <w:bCs/>
        </w:rPr>
      </w:pPr>
      <w:r>
        <w:rPr>
          <w:b/>
          <w:bCs/>
        </w:rPr>
        <w:t>Warunki gwarancji i serwisu</w:t>
      </w: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sprawne działalnie urządzeń zgodnie </w:t>
      </w:r>
      <w:r>
        <w:rPr>
          <w:rFonts w:ascii="Times New Roman" w:hAnsi="Times New Roman" w:cs="Times New Roman"/>
          <w:sz w:val="24"/>
          <w:szCs w:val="24"/>
        </w:rPr>
        <w:t>z danymi techniczno-eksploatacyjnymi zawartymi w instrukcji obsługi.</w:t>
      </w:r>
    </w:p>
    <w:p w:rsidR="00F33B35" w:rsidRDefault="00F33B35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wynosi … miesięcy od daty uruchomienia urządzenia, potwierdzonego protokołem odbioru bez zastrzeżeń. </w:t>
      </w:r>
    </w:p>
    <w:p w:rsidR="00F33B35" w:rsidRDefault="00F33B35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 okresie gwarancyjnym Wykonawca zobowiązuje się do bezpłatnego usu</w:t>
      </w:r>
      <w:r>
        <w:rPr>
          <w:rFonts w:ascii="Times New Roman" w:hAnsi="Times New Roman" w:cs="Times New Roman"/>
          <w:sz w:val="24"/>
          <w:szCs w:val="24"/>
        </w:rPr>
        <w:t xml:space="preserve">nięcia wad </w:t>
      </w:r>
      <w:proofErr w:type="gramStart"/>
      <w:r>
        <w:rPr>
          <w:rFonts w:ascii="Times New Roman" w:hAnsi="Times New Roman" w:cs="Times New Roman"/>
          <w:sz w:val="24"/>
          <w:szCs w:val="24"/>
        </w:rPr>
        <w:t>jakościowych  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instalacyjnych (naprawy wraz z wymianą części zamiennych), w terminie 4 </w:t>
      </w:r>
      <w:r>
        <w:rPr>
          <w:rFonts w:ascii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kalendarzowych od daty zgłoszenie przez Zamawiającego. W sytuacjach uzasadnionych, Zamawiający dopuszcza możliwość przedłużenia tego terminu na wniosek</w:t>
      </w:r>
      <w:r>
        <w:rPr>
          <w:rFonts w:ascii="Times New Roman" w:hAnsi="Times New Roman" w:cs="Times New Roman"/>
          <w:sz w:val="24"/>
          <w:szCs w:val="24"/>
        </w:rPr>
        <w:t xml:space="preserve"> Wykonawcy wraz ze wskazaniem przez Wykonawcę przyczyny, z jakiej termin umowny nie jest możliwy do dotrzymania. Okres naprawy wliczany </w:t>
      </w:r>
      <w:proofErr w:type="gramStart"/>
      <w:r>
        <w:rPr>
          <w:rFonts w:ascii="Times New Roman" w:hAnsi="Times New Roman" w:cs="Times New Roman"/>
          <w:sz w:val="24"/>
          <w:szCs w:val="24"/>
        </w:rPr>
        <w:t>jest               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przedłużonego okresu gwarancyjnego.</w:t>
      </w:r>
    </w:p>
    <w:p w:rsidR="00F33B35" w:rsidRDefault="00F33B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przy pomocy wykwalifikowanego personelu będzie us</w:t>
      </w:r>
      <w:r>
        <w:rPr>
          <w:rFonts w:ascii="Times New Roman" w:hAnsi="Times New Roman" w:cs="Times New Roman"/>
          <w:sz w:val="24"/>
          <w:szCs w:val="24"/>
        </w:rPr>
        <w:t>uwał wady (usterki) w okresie odpowiedzialności swoim kosztem i staraniem oraz wykonywał bieżącą konserwację wymaganą zaleceniami producenta, przy czym przystąpi do usuwania wad (usterek) w terminie nie dłuższym niż 96 godzin od dnia zgłoszenia przez Zamaw</w:t>
      </w:r>
      <w:r>
        <w:rPr>
          <w:rFonts w:ascii="Times New Roman" w:hAnsi="Times New Roman" w:cs="Times New Roman"/>
          <w:sz w:val="24"/>
          <w:szCs w:val="24"/>
        </w:rPr>
        <w:t>iającego. Serwis ma być dostępny i świadczony w okresie gwarancji pięć dni w tygodniu w godzinach 8.00. - 15.00.</w:t>
      </w:r>
    </w:p>
    <w:p w:rsidR="00F33B35" w:rsidRDefault="00F33B35">
      <w:pPr>
        <w:pStyle w:val="Akapitzlist"/>
        <w:rPr>
          <w:rFonts w:cs="Calibri"/>
          <w:sz w:val="20"/>
          <w:szCs w:val="20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Wykonawca zobowiązuje się każdorazowo przy dokonywaniu naprawy zapewnić fabrycznie nowe części.</w:t>
      </w:r>
    </w:p>
    <w:p w:rsidR="00F33B35" w:rsidRDefault="00F33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obejmuje wady p</w:t>
      </w:r>
      <w:r>
        <w:rPr>
          <w:rFonts w:ascii="Times New Roman" w:hAnsi="Times New Roman" w:cs="Times New Roman"/>
          <w:sz w:val="24"/>
          <w:szCs w:val="24"/>
        </w:rPr>
        <w:t xml:space="preserve">rzedmiotu umowy wynikające z zastosowania niewłaściwych materiałów, części oraz niewłaściwej jakości wykonania przez producenta oraz nieprawidłowego lub niewłaściwego działania </w:t>
      </w:r>
      <w:proofErr w:type="gramStart"/>
      <w:r>
        <w:rPr>
          <w:rFonts w:ascii="Times New Roman" w:hAnsi="Times New Roman" w:cs="Times New Roman"/>
          <w:sz w:val="24"/>
          <w:szCs w:val="24"/>
        </w:rPr>
        <w:t>lub  niespełniającego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określonej funkcjonalności. </w:t>
      </w:r>
    </w:p>
    <w:p w:rsidR="00F33B35" w:rsidRDefault="00F33B35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zgłoszenia awarii </w:t>
      </w:r>
      <w:r>
        <w:rPr>
          <w:rFonts w:ascii="Times New Roman" w:hAnsi="Times New Roman" w:cs="Times New Roman"/>
          <w:sz w:val="24"/>
          <w:szCs w:val="24"/>
        </w:rPr>
        <w:t xml:space="preserve">przez Zamawiającego dokonywane będą </w:t>
      </w:r>
      <w:r>
        <w:rPr>
          <w:rFonts w:ascii="Times New Roman" w:hAnsi="Times New Roman" w:cs="Times New Roman"/>
          <w:bCs/>
          <w:sz w:val="24"/>
          <w:szCs w:val="24"/>
        </w:rPr>
        <w:t xml:space="preserve">pocztą elektroniczną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adres: …………………………………. .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W przypadku zmiany niniejszych danych kontaktowych, Wykonawca zobowiązuje się do ich niezwłocznej aktualizacji.</w:t>
      </w:r>
    </w:p>
    <w:p w:rsidR="00F33B35" w:rsidRDefault="00F33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dokonania usunięcia wady w ww. terminie lub</w:t>
      </w:r>
      <w:r>
        <w:rPr>
          <w:rFonts w:ascii="Times New Roman" w:hAnsi="Times New Roman" w:cs="Times New Roman"/>
          <w:sz w:val="24"/>
          <w:szCs w:val="24"/>
        </w:rPr>
        <w:t xml:space="preserve"> w przypadku trzykrotnego nieskutecznego usunięcia tej samej wady, Wykonawca zobowiązuje się do wymiany towaru wadliwego na towar wolny od wad.</w:t>
      </w:r>
    </w:p>
    <w:p w:rsidR="00F33B35" w:rsidRDefault="00F33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przejmuje na siebie wszelkie obowiązki związane z obsługą serwisową oferowanego przedmiotu umowy w </w:t>
      </w:r>
      <w:r>
        <w:rPr>
          <w:rFonts w:ascii="Times New Roman" w:hAnsi="Times New Roman" w:cs="Times New Roman"/>
          <w:sz w:val="24"/>
          <w:szCs w:val="24"/>
        </w:rPr>
        <w:t xml:space="preserve">okresie udzielonej gwarancji. Wszelkie koszty związane w </w:t>
      </w:r>
      <w:proofErr w:type="gramStart"/>
      <w:r>
        <w:rPr>
          <w:rFonts w:ascii="Times New Roman" w:hAnsi="Times New Roman" w:cs="Times New Roman"/>
          <w:sz w:val="24"/>
          <w:szCs w:val="24"/>
        </w:rPr>
        <w:t>szczególności    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obsługą serwisową, naprawami gwarancyjnymi, przeglądami, modyfikacjami, oględzinami, opiniami, ekspertyzami, transportem, w tym koszty poczty kurierskiej, dojazd</w:t>
      </w:r>
      <w:r>
        <w:rPr>
          <w:rFonts w:ascii="Times New Roman" w:hAnsi="Times New Roman" w:cs="Times New Roman"/>
          <w:sz w:val="24"/>
          <w:szCs w:val="24"/>
        </w:rPr>
        <w:t>ami, zakwaterowaniem ponosi Wykonawca.</w:t>
      </w:r>
    </w:p>
    <w:p w:rsidR="00F33B35" w:rsidRDefault="00F33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dokonać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jednego przeglądu serwisowego rocznie (koszt przeglądu wliczony w wynagrodzenie Wykonawcy) w czasie okresu gwarancji polegającego na sprawdzeniu poprawności działania dos</w:t>
      </w:r>
      <w:r>
        <w:rPr>
          <w:rFonts w:ascii="Times New Roman" w:hAnsi="Times New Roman" w:cs="Times New Roman"/>
          <w:sz w:val="24"/>
          <w:szCs w:val="24"/>
        </w:rPr>
        <w:t xml:space="preserve">tarczonego przedmiotu umowy, regulacji zamontowanych elementów wyposażenia oraz ewentualnie zakwalifikowaniu do naprawy. Ewentualna </w:t>
      </w:r>
      <w:proofErr w:type="gramStart"/>
      <w:r>
        <w:rPr>
          <w:rFonts w:ascii="Times New Roman" w:hAnsi="Times New Roman" w:cs="Times New Roman"/>
          <w:sz w:val="24"/>
          <w:szCs w:val="24"/>
        </w:rPr>
        <w:t>naprawa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wymiana nie obejmuje elementów podlegających naturalnemu zużyciu wynikającemu z eksploatac</w:t>
      </w:r>
      <w:r>
        <w:rPr>
          <w:rFonts w:ascii="Times New Roman" w:hAnsi="Times New Roman" w:cs="Times New Roman"/>
          <w:sz w:val="24"/>
          <w:szCs w:val="24"/>
        </w:rPr>
        <w:t xml:space="preserve">ji oraz uszkodzeń spowodowanych nieprawidłowym użytkowaniem. </w:t>
      </w:r>
    </w:p>
    <w:p w:rsidR="00F33B35" w:rsidRDefault="00F33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pojęcie ,,przeglądu serwisowego” Zamawiający rozumie realizację czynności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polegających                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kontrolowaniu stanu technicznego i usuwanie zauważonych wad oraz usterek, ustala</w:t>
      </w:r>
      <w:r>
        <w:rPr>
          <w:rFonts w:ascii="Times New Roman" w:hAnsi="Times New Roman" w:cs="Times New Roman"/>
          <w:sz w:val="24"/>
          <w:szCs w:val="24"/>
        </w:rPr>
        <w:t xml:space="preserve">nie stopnia zużycia części i mechanizmów zestawu oraz sprawdzenie czy mechanizmy nie zostały nadmiernie rozregulowane. Przegląd serwisowy ma na celu zapobieżenie ewentualnym uszkodzeniom lub awariom. Wymiana części zużywalnych, niezbędnych do prawidłowego </w:t>
      </w:r>
      <w:r>
        <w:rPr>
          <w:rFonts w:ascii="Times New Roman" w:hAnsi="Times New Roman" w:cs="Times New Roman"/>
          <w:sz w:val="24"/>
          <w:szCs w:val="24"/>
        </w:rPr>
        <w:t>funkcjonowania przedmiotu umowy wchodzi w skład przeglądu serwisowego.</w:t>
      </w:r>
    </w:p>
    <w:p w:rsidR="00F33B35" w:rsidRDefault="00F33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przeglądami serwisowymi, wymianą części nie podlegających naturalnemu zużyciu wynikającemu z eksploatacji oraz uszkodzeń nie spowodowanych nieprawidłowym </w:t>
      </w:r>
      <w:proofErr w:type="gramStart"/>
      <w:r>
        <w:rPr>
          <w:rFonts w:ascii="Times New Roman" w:hAnsi="Times New Roman" w:cs="Times New Roman"/>
          <w:sz w:val="24"/>
          <w:szCs w:val="24"/>
        </w:rPr>
        <w:t>użytkowaniem</w:t>
      </w:r>
      <w:r>
        <w:rPr>
          <w:rFonts w:ascii="Times New Roman" w:hAnsi="Times New Roman" w:cs="Times New Roman"/>
          <w:sz w:val="24"/>
          <w:szCs w:val="24"/>
        </w:rPr>
        <w:t>,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okresie udzielonej gwarancji ponosi Wykonawca.</w:t>
      </w:r>
    </w:p>
    <w:p w:rsidR="00F33B35" w:rsidRDefault="00F33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będzie wykonywany w miejscu dostawy przedmiotu umowy. W przypadku konieczności naprawy poza miejscem dostawy, Wykonawca pokryje koszty transport sprzętu w obie strony w czasie serwi</w:t>
      </w:r>
      <w:r>
        <w:rPr>
          <w:rFonts w:ascii="Times New Roman" w:hAnsi="Times New Roman" w:cs="Times New Roman"/>
          <w:sz w:val="24"/>
          <w:szCs w:val="24"/>
        </w:rPr>
        <w:t xml:space="preserve">su gwarancyjnego oraz koszty ubezpieczenia w czasie transportu.  </w:t>
      </w:r>
    </w:p>
    <w:p w:rsidR="00F33B35" w:rsidRDefault="00D20974">
      <w:pPr>
        <w:pStyle w:val="Default"/>
        <w:jc w:val="center"/>
      </w:pPr>
      <w:r>
        <w:rPr>
          <w:b/>
          <w:bCs/>
        </w:rPr>
        <w:t>§ 5</w:t>
      </w:r>
    </w:p>
    <w:p w:rsidR="00F33B35" w:rsidRDefault="00D20974">
      <w:pPr>
        <w:pStyle w:val="Default"/>
        <w:jc w:val="center"/>
        <w:rPr>
          <w:b/>
          <w:bCs/>
        </w:rPr>
      </w:pPr>
      <w:r>
        <w:rPr>
          <w:b/>
          <w:bCs/>
        </w:rPr>
        <w:t>Kary umowne</w:t>
      </w:r>
    </w:p>
    <w:p w:rsidR="00F33B35" w:rsidRDefault="00D20974">
      <w:pPr>
        <w:pStyle w:val="Default"/>
        <w:numPr>
          <w:ilvl w:val="0"/>
          <w:numId w:val="6"/>
        </w:numPr>
        <w:spacing w:after="148"/>
        <w:ind w:left="425" w:hanging="357"/>
        <w:jc w:val="both"/>
      </w:pPr>
      <w:r>
        <w:t>Strony postanawiają, że obowiązującą formę odszkodowania stanowić będą kary umowne.</w:t>
      </w:r>
    </w:p>
    <w:p w:rsidR="00F33B35" w:rsidRDefault="00D20974">
      <w:pPr>
        <w:pStyle w:val="Default"/>
        <w:numPr>
          <w:ilvl w:val="0"/>
          <w:numId w:val="6"/>
        </w:numPr>
        <w:spacing w:after="148"/>
        <w:ind w:left="425" w:hanging="357"/>
        <w:jc w:val="both"/>
      </w:pPr>
      <w:r>
        <w:t>Wykonawca zapłaci Zamawiającemu kary umowne w następujących wysokościach:</w:t>
      </w:r>
    </w:p>
    <w:p w:rsidR="00F33B35" w:rsidRDefault="00D20974">
      <w:pPr>
        <w:pStyle w:val="Default"/>
        <w:numPr>
          <w:ilvl w:val="0"/>
          <w:numId w:val="10"/>
        </w:numPr>
        <w:spacing w:after="148"/>
        <w:ind w:hanging="357"/>
        <w:jc w:val="both"/>
        <w:rPr>
          <w:color w:val="00000A"/>
        </w:rPr>
      </w:pPr>
      <w:r>
        <w:rPr>
          <w:color w:val="00000A"/>
        </w:rPr>
        <w:t>za rozwiązanie l</w:t>
      </w:r>
      <w:r>
        <w:rPr>
          <w:color w:val="00000A"/>
        </w:rPr>
        <w:t xml:space="preserve">ub odstąpienie od </w:t>
      </w:r>
      <w:proofErr w:type="gramStart"/>
      <w:r>
        <w:rPr>
          <w:color w:val="00000A"/>
        </w:rPr>
        <w:t>umowy  przez</w:t>
      </w:r>
      <w:proofErr w:type="gramEnd"/>
      <w:r>
        <w:rPr>
          <w:color w:val="00000A"/>
        </w:rPr>
        <w:t xml:space="preserve"> Zamawiającego z przyczyn zależnych                         od Wykonawcy, jak również za odstąpienie od umowy przez Wykonawcę z przyczyn niezależnych od Zamawiającego, karę umowną  w wysokości 10 % ceny brutto określonej w § 3</w:t>
      </w:r>
      <w:r>
        <w:rPr>
          <w:color w:val="00000A"/>
        </w:rPr>
        <w:t xml:space="preserve"> ust. 1; </w:t>
      </w:r>
    </w:p>
    <w:p w:rsidR="00F33B35" w:rsidRDefault="00D20974">
      <w:pPr>
        <w:pStyle w:val="Default"/>
        <w:numPr>
          <w:ilvl w:val="0"/>
          <w:numId w:val="10"/>
        </w:numPr>
        <w:spacing w:after="148"/>
        <w:jc w:val="both"/>
        <w:rPr>
          <w:color w:val="00000A"/>
        </w:rPr>
      </w:pPr>
      <w:r>
        <w:rPr>
          <w:color w:val="00000A"/>
        </w:rPr>
        <w:t>za niedotrzymanie przez Wykonawcę terminu dostawy przedmiotu umowy określonego w § 2 ust. 1 w wysokości</w:t>
      </w:r>
      <w:proofErr w:type="gramStart"/>
      <w:r>
        <w:rPr>
          <w:color w:val="00000A"/>
        </w:rPr>
        <w:t xml:space="preserve"> 0,5 % ceny</w:t>
      </w:r>
      <w:proofErr w:type="gramEnd"/>
      <w:r>
        <w:rPr>
          <w:color w:val="00000A"/>
        </w:rPr>
        <w:t xml:space="preserve"> brutto niedostarczonego przedmiotu umowy, za każdy dzień opóźnienia liczony od ostatniego dnia wyznaczonego na dostarczenie przedmi</w:t>
      </w:r>
      <w:r>
        <w:rPr>
          <w:color w:val="00000A"/>
        </w:rPr>
        <w:t xml:space="preserve">otu umowy; </w:t>
      </w:r>
    </w:p>
    <w:p w:rsidR="00F33B35" w:rsidRDefault="00D20974">
      <w:pPr>
        <w:pStyle w:val="Default"/>
        <w:numPr>
          <w:ilvl w:val="0"/>
          <w:numId w:val="10"/>
        </w:numPr>
        <w:spacing w:after="148"/>
        <w:jc w:val="both"/>
      </w:pPr>
      <w:r>
        <w:rPr>
          <w:color w:val="00000A"/>
        </w:rPr>
        <w:t>za opóźnienie w usunięciu wad stwierdzonych przy odbiorze, w okresie rękojmi lub w okresie gwarancyjnym w wysokości</w:t>
      </w:r>
      <w:proofErr w:type="gramStart"/>
      <w:r>
        <w:rPr>
          <w:color w:val="00000A"/>
        </w:rPr>
        <w:t xml:space="preserve"> 0,3% ceny</w:t>
      </w:r>
      <w:proofErr w:type="gramEnd"/>
      <w:r>
        <w:rPr>
          <w:color w:val="00000A"/>
        </w:rPr>
        <w:t xml:space="preserve"> brutto wadliwego przedmiotu umowy, </w:t>
      </w:r>
      <w:r>
        <w:t xml:space="preserve">za każdy dzień opóźnienia, liczony od dnia wyznaczonego na usunięcie wady. </w:t>
      </w:r>
    </w:p>
    <w:p w:rsidR="00F33B35" w:rsidRDefault="00F33B35">
      <w:pPr>
        <w:pStyle w:val="Default"/>
        <w:jc w:val="both"/>
      </w:pPr>
    </w:p>
    <w:p w:rsidR="00F33B35" w:rsidRDefault="00D20974">
      <w:pPr>
        <w:pStyle w:val="Default"/>
        <w:numPr>
          <w:ilvl w:val="0"/>
          <w:numId w:val="6"/>
        </w:numPr>
        <w:ind w:left="426"/>
        <w:jc w:val="both"/>
      </w:pPr>
      <w:r>
        <w:t>Zamawi</w:t>
      </w:r>
      <w:r>
        <w:t xml:space="preserve">ający zastrzega sobie prawo do odszkodowania uzupełniającego przenoszącego wysokość kary umownej, do wysokości rzeczywiście poniesionej szkody. </w:t>
      </w:r>
    </w:p>
    <w:p w:rsidR="00F33B35" w:rsidRDefault="00F33B35">
      <w:pPr>
        <w:pStyle w:val="Default"/>
        <w:ind w:left="426"/>
        <w:jc w:val="both"/>
      </w:pPr>
      <w:bookmarkStart w:id="2" w:name="_GoBack"/>
      <w:bookmarkEnd w:id="2"/>
    </w:p>
    <w:p w:rsidR="00F33B35" w:rsidRDefault="00D20974">
      <w:pPr>
        <w:pStyle w:val="Default"/>
        <w:numPr>
          <w:ilvl w:val="0"/>
          <w:numId w:val="6"/>
        </w:numPr>
        <w:ind w:left="426"/>
        <w:jc w:val="both"/>
      </w:pPr>
      <w:r>
        <w:t xml:space="preserve">Wykonawca wyraża zgodę na potrącanie kar umownych z przysługującego mu wynagrodzenia </w:t>
      </w:r>
      <w:proofErr w:type="gramStart"/>
      <w:r>
        <w:t>tzn.                 z</w:t>
      </w:r>
      <w:proofErr w:type="gramEnd"/>
      <w:r>
        <w:t xml:space="preserve"> </w:t>
      </w:r>
      <w:r>
        <w:t>należności wynikających z wystawionej faktury, a w przypadku naliczania kar w okresie gwarancji               na wystawienie noty obciążeniowej.</w:t>
      </w:r>
    </w:p>
    <w:p w:rsidR="00F33B35" w:rsidRDefault="00F33B35">
      <w:pPr>
        <w:pStyle w:val="Default"/>
        <w:jc w:val="both"/>
      </w:pPr>
    </w:p>
    <w:p w:rsidR="00F33B35" w:rsidRDefault="00D20974">
      <w:pPr>
        <w:pStyle w:val="Default"/>
        <w:numPr>
          <w:ilvl w:val="0"/>
          <w:numId w:val="6"/>
        </w:numPr>
        <w:ind w:left="426"/>
        <w:jc w:val="both"/>
      </w:pPr>
      <w:r>
        <w:t>Roszczenia o zapłatę należnych kar umownych nie będą pozbawiać Stron Umowy prawa żądania zapłaty odszkodowania</w:t>
      </w:r>
      <w:r>
        <w:t xml:space="preserve"> uzupełniającego za zasadach Kodeksu cywilnego, jeżeli ewentualnej szkody przekroczy wysokość zastrzeżonych kar umownych.</w:t>
      </w:r>
    </w:p>
    <w:p w:rsidR="00F33B35" w:rsidRDefault="00F33B35">
      <w:pPr>
        <w:pStyle w:val="Default"/>
        <w:jc w:val="both"/>
      </w:pPr>
    </w:p>
    <w:p w:rsidR="00F33B35" w:rsidRPr="00D20974" w:rsidRDefault="00D20974">
      <w:pPr>
        <w:pStyle w:val="Default"/>
        <w:numPr>
          <w:ilvl w:val="0"/>
          <w:numId w:val="6"/>
        </w:numPr>
        <w:ind w:left="426"/>
        <w:jc w:val="both"/>
      </w:pPr>
      <w:r w:rsidRPr="00D20974">
        <w:t>W przypadku braku mo</w:t>
      </w:r>
      <w:r w:rsidRPr="00D20974">
        <w:rPr>
          <w:rFonts w:eastAsia="TimesNewRoman"/>
        </w:rPr>
        <w:t>ż</w:t>
      </w:r>
      <w:r w:rsidRPr="00D20974">
        <w:t>liwo</w:t>
      </w:r>
      <w:r w:rsidRPr="00D20974">
        <w:rPr>
          <w:rFonts w:eastAsia="TimesNewRoman"/>
        </w:rPr>
        <w:t>ś</w:t>
      </w:r>
      <w:r w:rsidRPr="00D20974">
        <w:t>ci dokonania potr</w:t>
      </w:r>
      <w:r w:rsidRPr="00D20974">
        <w:rPr>
          <w:rFonts w:eastAsia="TimesNewRoman"/>
        </w:rPr>
        <w:t>ą</w:t>
      </w:r>
      <w:r w:rsidRPr="00D20974">
        <w:t>cenia w sposób, o którym mowa w ust. 4, kary umowne lub inne nale</w:t>
      </w:r>
      <w:r w:rsidRPr="00D20974">
        <w:rPr>
          <w:rFonts w:eastAsia="TimesNewRoman"/>
        </w:rPr>
        <w:t>ż</w:t>
      </w:r>
      <w:r w:rsidRPr="00D20974">
        <w:t>no</w:t>
      </w:r>
      <w:r w:rsidRPr="00D20974">
        <w:rPr>
          <w:rFonts w:eastAsia="TimesNewRoman"/>
        </w:rPr>
        <w:t>ś</w:t>
      </w:r>
      <w:r w:rsidRPr="00D20974">
        <w:t>ci Zamawiaj</w:t>
      </w:r>
      <w:r w:rsidRPr="00D20974">
        <w:rPr>
          <w:rFonts w:eastAsia="TimesNewRoman"/>
        </w:rPr>
        <w:t>ą</w:t>
      </w:r>
      <w:r w:rsidRPr="00D20974">
        <w:t xml:space="preserve">cego </w:t>
      </w:r>
      <w:r w:rsidRPr="00D20974">
        <w:t>wynikaj</w:t>
      </w:r>
      <w:r w:rsidRPr="00D20974">
        <w:rPr>
          <w:rFonts w:eastAsia="TimesNewRoman"/>
        </w:rPr>
        <w:t>ą</w:t>
      </w:r>
      <w:r w:rsidRPr="00D20974">
        <w:t>ce z umowy, Wykonawca zobowi</w:t>
      </w:r>
      <w:r w:rsidRPr="00D20974">
        <w:rPr>
          <w:rFonts w:eastAsia="TimesNewRoman"/>
        </w:rPr>
        <w:t>ą</w:t>
      </w:r>
      <w:r w:rsidRPr="00D20974">
        <w:t>zany jest zapłaci</w:t>
      </w:r>
      <w:r w:rsidRPr="00D20974">
        <w:rPr>
          <w:rFonts w:eastAsia="TimesNewRoman"/>
        </w:rPr>
        <w:t xml:space="preserve">ć </w:t>
      </w:r>
      <w:r w:rsidRPr="00D20974">
        <w:t>Zamawiaj</w:t>
      </w:r>
      <w:r w:rsidRPr="00D20974">
        <w:rPr>
          <w:rFonts w:eastAsia="TimesNewRoman"/>
        </w:rPr>
        <w:t>ą</w:t>
      </w:r>
      <w:r w:rsidRPr="00D20974">
        <w:t>cemu w terminie 14 dni od dnia otrzymania przez Wykonawc</w:t>
      </w:r>
      <w:r w:rsidRPr="00D20974">
        <w:rPr>
          <w:rFonts w:eastAsia="TimesNewRoman"/>
        </w:rPr>
        <w:t xml:space="preserve">ę </w:t>
      </w:r>
      <w:r w:rsidRPr="00D20974">
        <w:t>wezwania do ich zapłaty.</w:t>
      </w:r>
    </w:p>
    <w:p w:rsidR="00F33B35" w:rsidRPr="00D20974" w:rsidRDefault="00F33B35">
      <w:pPr>
        <w:pStyle w:val="Default"/>
        <w:jc w:val="both"/>
      </w:pPr>
    </w:p>
    <w:p w:rsidR="00F33B35" w:rsidRPr="00D20974" w:rsidRDefault="00D20974">
      <w:pPr>
        <w:pStyle w:val="Default"/>
        <w:numPr>
          <w:ilvl w:val="0"/>
          <w:numId w:val="6"/>
        </w:numPr>
        <w:ind w:left="426"/>
        <w:jc w:val="both"/>
      </w:pPr>
      <w:r w:rsidRPr="00D20974">
        <w:t>Ka</w:t>
      </w:r>
      <w:r w:rsidRPr="00D20974">
        <w:rPr>
          <w:rFonts w:eastAsia="TimesNewRoman"/>
        </w:rPr>
        <w:t>ż</w:t>
      </w:r>
      <w:r w:rsidRPr="00D20974">
        <w:t>da ze stron jest zwolniona od kar umownych za opóźnienie, je</w:t>
      </w:r>
      <w:r w:rsidRPr="00D20974">
        <w:rPr>
          <w:rFonts w:eastAsia="TimesNewRoman"/>
        </w:rPr>
        <w:t>ż</w:t>
      </w:r>
      <w:r w:rsidRPr="00D20974">
        <w:t xml:space="preserve">eli opóźnienie w wykonaniu umowy wynikła z </w:t>
      </w:r>
      <w:r w:rsidRPr="00D20974">
        <w:t>przyczyn siły wy</w:t>
      </w:r>
      <w:r w:rsidRPr="00D20974">
        <w:rPr>
          <w:rFonts w:eastAsia="TimesNewRoman"/>
        </w:rPr>
        <w:t>ż</w:t>
      </w:r>
      <w:r w:rsidRPr="00D20974">
        <w:t xml:space="preserve">szej, chyba, </w:t>
      </w:r>
      <w:r w:rsidRPr="00D20974">
        <w:rPr>
          <w:rFonts w:eastAsia="TimesNewRoman"/>
        </w:rPr>
        <w:t>ż</w:t>
      </w:r>
      <w:r w:rsidRPr="00D20974">
        <w:t>e kary te były nale</w:t>
      </w:r>
      <w:r w:rsidRPr="00D20974">
        <w:rPr>
          <w:rFonts w:eastAsia="TimesNewRoman"/>
        </w:rPr>
        <w:t>ż</w:t>
      </w:r>
      <w:r w:rsidRPr="00D20974">
        <w:t>ne ju</w:t>
      </w:r>
      <w:r w:rsidRPr="00D20974">
        <w:rPr>
          <w:rFonts w:eastAsia="TimesNewRoman"/>
        </w:rPr>
        <w:t xml:space="preserve">ż </w:t>
      </w:r>
      <w:r w:rsidRPr="00D20974">
        <w:t>przed zaistnieniem siły wy</w:t>
      </w:r>
      <w:r w:rsidRPr="00D20974">
        <w:rPr>
          <w:rFonts w:eastAsia="TimesNewRoman"/>
        </w:rPr>
        <w:t>ż</w:t>
      </w:r>
      <w:r w:rsidRPr="00D20974">
        <w:t>szej albo nie były z sił</w:t>
      </w:r>
      <w:r w:rsidRPr="00D20974">
        <w:rPr>
          <w:rFonts w:eastAsia="TimesNewRoman"/>
        </w:rPr>
        <w:t xml:space="preserve">ą </w:t>
      </w:r>
      <w:r w:rsidRPr="00D20974">
        <w:t>wy</w:t>
      </w:r>
      <w:r w:rsidRPr="00D20974">
        <w:rPr>
          <w:rFonts w:eastAsia="TimesNewRoman"/>
        </w:rPr>
        <w:t>ż</w:t>
      </w:r>
      <w:r w:rsidRPr="00D20974">
        <w:t>sz</w:t>
      </w:r>
      <w:r w:rsidRPr="00D20974">
        <w:rPr>
          <w:rFonts w:eastAsia="TimesNewRoman"/>
        </w:rPr>
        <w:t xml:space="preserve">ą </w:t>
      </w:r>
      <w:r w:rsidRPr="00D20974">
        <w:t>zwi</w:t>
      </w:r>
      <w:r w:rsidRPr="00D20974">
        <w:rPr>
          <w:rFonts w:eastAsia="TimesNewRoman"/>
        </w:rPr>
        <w:t>ą</w:t>
      </w:r>
      <w:r w:rsidRPr="00D20974">
        <w:t>zane. Strona powołuj</w:t>
      </w:r>
      <w:r w:rsidRPr="00D20974">
        <w:rPr>
          <w:rFonts w:eastAsia="TimesNewRoman"/>
        </w:rPr>
        <w:t>ą</w:t>
      </w:r>
      <w:r w:rsidRPr="00D20974">
        <w:t>ca si</w:t>
      </w:r>
      <w:r w:rsidRPr="00D20974">
        <w:rPr>
          <w:rFonts w:eastAsia="TimesNewRoman"/>
        </w:rPr>
        <w:t xml:space="preserve">ę </w:t>
      </w:r>
      <w:r w:rsidRPr="00D20974">
        <w:t>na t</w:t>
      </w:r>
      <w:r w:rsidRPr="00D20974">
        <w:rPr>
          <w:rFonts w:eastAsia="TimesNewRoman"/>
        </w:rPr>
        <w:t xml:space="preserve">ę </w:t>
      </w:r>
      <w:r w:rsidRPr="00D20974">
        <w:t>okoliczno</w:t>
      </w:r>
      <w:r w:rsidRPr="00D20974">
        <w:rPr>
          <w:rFonts w:eastAsia="TimesNewRoman"/>
        </w:rPr>
        <w:t>ść</w:t>
      </w:r>
      <w:r w:rsidRPr="00D20974">
        <w:t>, winna udowodni</w:t>
      </w:r>
      <w:r w:rsidRPr="00D20974">
        <w:rPr>
          <w:rFonts w:eastAsia="TimesNewRoman"/>
        </w:rPr>
        <w:t xml:space="preserve">ć </w:t>
      </w:r>
      <w:r w:rsidRPr="00D20974">
        <w:t>jej zaistnienie.</w:t>
      </w:r>
    </w:p>
    <w:p w:rsidR="00F33B35" w:rsidRPr="00D20974" w:rsidRDefault="00F33B35">
      <w:pPr>
        <w:pStyle w:val="Default"/>
        <w:jc w:val="both"/>
      </w:pPr>
    </w:p>
    <w:p w:rsidR="00F33B35" w:rsidRPr="00D20974" w:rsidRDefault="00D20974">
      <w:pPr>
        <w:pStyle w:val="Default"/>
        <w:numPr>
          <w:ilvl w:val="0"/>
          <w:numId w:val="6"/>
        </w:numPr>
        <w:ind w:left="426"/>
        <w:jc w:val="both"/>
      </w:pPr>
      <w:r w:rsidRPr="00D20974">
        <w:t>Za sił</w:t>
      </w:r>
      <w:r w:rsidRPr="00D20974">
        <w:rPr>
          <w:rFonts w:eastAsia="TimesNewRoman"/>
        </w:rPr>
        <w:t xml:space="preserve">ę </w:t>
      </w:r>
      <w:r w:rsidRPr="00D20974">
        <w:t>wy</w:t>
      </w:r>
      <w:r w:rsidRPr="00D20974">
        <w:rPr>
          <w:rFonts w:eastAsia="TimesNewRoman"/>
        </w:rPr>
        <w:t>ż</w:t>
      </w:r>
      <w:r w:rsidRPr="00D20974">
        <w:t>sz</w:t>
      </w:r>
      <w:r w:rsidRPr="00D20974">
        <w:rPr>
          <w:rFonts w:eastAsia="TimesNewRoman"/>
        </w:rPr>
        <w:t xml:space="preserve">ą </w:t>
      </w:r>
      <w:r w:rsidRPr="00D20974">
        <w:t>przyjmuje si</w:t>
      </w:r>
      <w:r w:rsidRPr="00D20974">
        <w:rPr>
          <w:rFonts w:eastAsia="TimesNewRoman"/>
        </w:rPr>
        <w:t xml:space="preserve">ę </w:t>
      </w:r>
      <w:r w:rsidRPr="00D20974">
        <w:t>zdarzenie, które pozosta</w:t>
      </w:r>
      <w:r w:rsidRPr="00D20974">
        <w:t>je poza kontrol</w:t>
      </w:r>
      <w:r w:rsidRPr="00D20974">
        <w:rPr>
          <w:rFonts w:eastAsia="TimesNewRoman"/>
        </w:rPr>
        <w:t xml:space="preserve">ą </w:t>
      </w:r>
      <w:r w:rsidRPr="00D20974">
        <w:t>strony umowy, zdarzenie zewn</w:t>
      </w:r>
      <w:r w:rsidRPr="00D20974">
        <w:rPr>
          <w:rFonts w:eastAsia="TimesNewRoman"/>
        </w:rPr>
        <w:t>ę</w:t>
      </w:r>
      <w:r w:rsidRPr="00D20974">
        <w:t>trzne, któremu nie mo</w:t>
      </w:r>
      <w:r w:rsidRPr="00D20974">
        <w:rPr>
          <w:rFonts w:eastAsia="TimesNewRoman"/>
        </w:rPr>
        <w:t>ż</w:t>
      </w:r>
      <w:r w:rsidRPr="00D20974">
        <w:t>na zapobiec lub, które wyró</w:t>
      </w:r>
      <w:r w:rsidRPr="00D20974">
        <w:rPr>
          <w:rFonts w:eastAsia="TimesNewRoman"/>
        </w:rPr>
        <w:t>ż</w:t>
      </w:r>
      <w:r w:rsidRPr="00D20974">
        <w:t>nia si</w:t>
      </w:r>
      <w:r w:rsidRPr="00D20974">
        <w:rPr>
          <w:rFonts w:eastAsia="TimesNewRoman"/>
        </w:rPr>
        <w:t xml:space="preserve">ę </w:t>
      </w:r>
      <w:r w:rsidRPr="00D20974">
        <w:t xml:space="preserve">nadzwyczajnym charakterem np. gwałtowne zjawiska przyrodnicze o charakterze katastrof oraz nadzwyczajne zaburzenia </w:t>
      </w:r>
      <w:r w:rsidRPr="00D20974">
        <w:rPr>
          <w:rFonts w:eastAsia="TimesNewRoman"/>
        </w:rPr>
        <w:t>ż</w:t>
      </w:r>
      <w:r w:rsidRPr="00D20974">
        <w:t>ycia społecznego.</w:t>
      </w:r>
    </w:p>
    <w:p w:rsidR="00F33B35" w:rsidRDefault="00D20974">
      <w:pPr>
        <w:pStyle w:val="Default"/>
        <w:jc w:val="center"/>
      </w:pPr>
      <w:r>
        <w:rPr>
          <w:b/>
          <w:bCs/>
        </w:rPr>
        <w:t>§ 6</w:t>
      </w:r>
    </w:p>
    <w:p w:rsidR="00F33B35" w:rsidRDefault="00D20974">
      <w:pPr>
        <w:pStyle w:val="Default"/>
        <w:jc w:val="center"/>
        <w:rPr>
          <w:b/>
          <w:bCs/>
        </w:rPr>
      </w:pPr>
      <w:r>
        <w:rPr>
          <w:b/>
          <w:bCs/>
        </w:rPr>
        <w:t>Rozwiązanie lu</w:t>
      </w:r>
      <w:r>
        <w:rPr>
          <w:b/>
          <w:bCs/>
        </w:rPr>
        <w:t>b odstąpienie od umowy</w:t>
      </w:r>
    </w:p>
    <w:p w:rsidR="00F33B35" w:rsidRDefault="00D20974">
      <w:pPr>
        <w:pStyle w:val="Akapitzlist"/>
        <w:numPr>
          <w:ilvl w:val="0"/>
          <w:numId w:val="9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odstąpienia od Umowy, jeżeli:</w:t>
      </w:r>
    </w:p>
    <w:p w:rsidR="00F33B35" w:rsidRDefault="00D20974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zrealizował dostawy przedmiotu Umowy pomimo wyznaczenia dodatkowego 14-dniowego terminu dostawy;</w:t>
      </w:r>
    </w:p>
    <w:p w:rsidR="00F33B35" w:rsidRDefault="00D20974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dokonał cesji wierzytelności wynikających z </w:t>
      </w:r>
      <w:r>
        <w:rPr>
          <w:rFonts w:ascii="Times New Roman" w:hAnsi="Times New Roman" w:cs="Times New Roman"/>
          <w:sz w:val="24"/>
          <w:szCs w:val="24"/>
        </w:rPr>
        <w:t>niniejszej umowy na rzecz osób trzecich bez zgody Zamawiającego.</w:t>
      </w:r>
    </w:p>
    <w:p w:rsidR="00F33B35" w:rsidRDefault="00F33B35">
      <w:pPr>
        <w:pStyle w:val="Akapitzlist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Akapitzlist"/>
        <w:numPr>
          <w:ilvl w:val="0"/>
          <w:numId w:val="9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 może zostać złożone w terminie 30 dni od dnia powzięcie wiadomości o okolicznościach określonych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niniejszego paragrafu.</w:t>
      </w:r>
    </w:p>
    <w:p w:rsidR="00F33B35" w:rsidRDefault="00F33B35">
      <w:pPr>
        <w:pStyle w:val="Akapitzlist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3B35" w:rsidRDefault="00D20974">
      <w:pPr>
        <w:pStyle w:val="Default"/>
        <w:jc w:val="center"/>
      </w:pPr>
      <w:r>
        <w:rPr>
          <w:b/>
          <w:bCs/>
        </w:rPr>
        <w:t>§ 7</w:t>
      </w:r>
    </w:p>
    <w:p w:rsidR="00F33B35" w:rsidRDefault="00D20974">
      <w:pPr>
        <w:pStyle w:val="Default"/>
        <w:jc w:val="center"/>
        <w:rPr>
          <w:b/>
          <w:bCs/>
        </w:rPr>
      </w:pPr>
      <w:r>
        <w:rPr>
          <w:b/>
          <w:bCs/>
        </w:rPr>
        <w:t>Zmiany umo</w:t>
      </w:r>
      <w:r>
        <w:rPr>
          <w:b/>
          <w:bCs/>
        </w:rPr>
        <w:t>wy</w:t>
      </w:r>
    </w:p>
    <w:p w:rsidR="00F33B35" w:rsidRDefault="00D20974">
      <w:pPr>
        <w:pStyle w:val="Default"/>
        <w:numPr>
          <w:ilvl w:val="0"/>
          <w:numId w:val="3"/>
        </w:numPr>
        <w:spacing w:after="149"/>
        <w:ind w:left="426"/>
        <w:jc w:val="both"/>
      </w:pPr>
      <w:r>
        <w:t xml:space="preserve">Zmiana postanowień niniejszej Umowy może nastąpić w formie pisemnego aneksu pod rygorem nieważności w następujących przypadkach: </w:t>
      </w:r>
    </w:p>
    <w:p w:rsidR="00F33B35" w:rsidRDefault="00D20974">
      <w:pPr>
        <w:pStyle w:val="Default"/>
        <w:numPr>
          <w:ilvl w:val="0"/>
          <w:numId w:val="4"/>
        </w:numPr>
        <w:spacing w:after="149"/>
        <w:jc w:val="both"/>
        <w:rPr>
          <w:color w:val="00000A"/>
        </w:rPr>
      </w:pPr>
      <w:r>
        <w:rPr>
          <w:color w:val="00000A"/>
        </w:rPr>
        <w:t xml:space="preserve">zmiany wartości umowy w przypadku zwiększenia lub zmniejszenia stawek podatku od </w:t>
      </w:r>
      <w:proofErr w:type="gramStart"/>
      <w:r>
        <w:rPr>
          <w:color w:val="00000A"/>
        </w:rPr>
        <w:t>towarów                    i</w:t>
      </w:r>
      <w:proofErr w:type="gramEnd"/>
      <w:r>
        <w:rPr>
          <w:color w:val="00000A"/>
        </w:rPr>
        <w:t xml:space="preserve"> usług, </w:t>
      </w:r>
      <w:r>
        <w:rPr>
          <w:color w:val="00000A"/>
        </w:rPr>
        <w:t>podatku akcyzowego, cła na podstawie odrębnych przepisów, które wejdą w życie po dniu zawarcia umowy;</w:t>
      </w:r>
    </w:p>
    <w:p w:rsidR="00F33B35" w:rsidRDefault="00D20974">
      <w:pPr>
        <w:pStyle w:val="Default"/>
        <w:numPr>
          <w:ilvl w:val="0"/>
          <w:numId w:val="4"/>
        </w:numPr>
        <w:spacing w:after="149"/>
        <w:jc w:val="both"/>
        <w:rPr>
          <w:color w:val="00000A"/>
        </w:rPr>
      </w:pPr>
      <w:r>
        <w:rPr>
          <w:color w:val="00000A"/>
        </w:rPr>
        <w:t xml:space="preserve">zmiany przedmiotu umowy, polegające na zmianie zaoferowanych urządzeń/urządzenia na inne, niż </w:t>
      </w:r>
      <w:proofErr w:type="gramStart"/>
      <w:r>
        <w:rPr>
          <w:color w:val="00000A"/>
        </w:rPr>
        <w:t>te które</w:t>
      </w:r>
      <w:proofErr w:type="gramEnd"/>
      <w:r>
        <w:rPr>
          <w:color w:val="00000A"/>
        </w:rPr>
        <w:t xml:space="preserve"> zostały szczegółowo opisane i wymienione w formular</w:t>
      </w:r>
      <w:r>
        <w:rPr>
          <w:color w:val="00000A"/>
        </w:rPr>
        <w:t>zu cenowym załączonym do oferty Wykonawcy. Dokonanie zmiany jest możliwe tylko w niżej wymienionych okolicznościach:</w:t>
      </w:r>
    </w:p>
    <w:p w:rsidR="00F33B35" w:rsidRDefault="00D20974">
      <w:pPr>
        <w:pStyle w:val="Default"/>
        <w:numPr>
          <w:ilvl w:val="0"/>
          <w:numId w:val="5"/>
        </w:numPr>
        <w:spacing w:after="149"/>
        <w:ind w:left="1134"/>
        <w:jc w:val="both"/>
        <w:rPr>
          <w:color w:val="00000A"/>
        </w:rPr>
      </w:pPr>
      <w:r>
        <w:rPr>
          <w:color w:val="00000A"/>
        </w:rPr>
        <w:t xml:space="preserve">urządzenie zostało wycofane z produkcji oraz nastąpiło wyczerpanie zapasów </w:t>
      </w:r>
      <w:proofErr w:type="gramStart"/>
      <w:r>
        <w:rPr>
          <w:color w:val="00000A"/>
        </w:rPr>
        <w:t>magazynowych             u</w:t>
      </w:r>
      <w:proofErr w:type="gramEnd"/>
      <w:r>
        <w:rPr>
          <w:color w:val="00000A"/>
        </w:rPr>
        <w:t xml:space="preserve"> ewentualnych dystrybutorów,</w:t>
      </w:r>
    </w:p>
    <w:p w:rsidR="00F33B35" w:rsidRDefault="00D20974">
      <w:pPr>
        <w:pStyle w:val="Default"/>
        <w:numPr>
          <w:ilvl w:val="0"/>
          <w:numId w:val="5"/>
        </w:numPr>
        <w:spacing w:after="149"/>
        <w:ind w:left="1134"/>
        <w:jc w:val="both"/>
        <w:rPr>
          <w:color w:val="00000A"/>
        </w:rPr>
      </w:pPr>
      <w:proofErr w:type="gramStart"/>
      <w:r>
        <w:rPr>
          <w:color w:val="00000A"/>
        </w:rPr>
        <w:t>zaoferowa</w:t>
      </w:r>
      <w:r>
        <w:rPr>
          <w:color w:val="00000A"/>
        </w:rPr>
        <w:t>ne</w:t>
      </w:r>
      <w:proofErr w:type="gramEnd"/>
      <w:r>
        <w:rPr>
          <w:color w:val="00000A"/>
        </w:rPr>
        <w:t xml:space="preserve"> urządzenie zamienne posiada parametry nie gorsze od tych, które zostały zaproponowane przez Wykonawcę w ofercie,</w:t>
      </w:r>
    </w:p>
    <w:p w:rsidR="00F33B35" w:rsidRDefault="00D20974">
      <w:pPr>
        <w:pStyle w:val="Default"/>
        <w:numPr>
          <w:ilvl w:val="0"/>
          <w:numId w:val="5"/>
        </w:numPr>
        <w:spacing w:after="149"/>
        <w:ind w:left="1134"/>
        <w:jc w:val="both"/>
        <w:rPr>
          <w:color w:val="00000A"/>
        </w:rPr>
      </w:pPr>
      <w:proofErr w:type="gramStart"/>
      <w:r>
        <w:rPr>
          <w:color w:val="00000A"/>
        </w:rPr>
        <w:t>funkcja</w:t>
      </w:r>
      <w:proofErr w:type="gramEnd"/>
      <w:r>
        <w:rPr>
          <w:color w:val="00000A"/>
        </w:rPr>
        <w:t xml:space="preserve"> oraz przeznaczenie urządzenia pozostają bez zmian,</w:t>
      </w:r>
    </w:p>
    <w:p w:rsidR="00F33B35" w:rsidRDefault="00D20974">
      <w:pPr>
        <w:pStyle w:val="Default"/>
        <w:numPr>
          <w:ilvl w:val="0"/>
          <w:numId w:val="5"/>
        </w:numPr>
        <w:spacing w:after="149"/>
        <w:ind w:left="1134"/>
        <w:jc w:val="both"/>
        <w:rPr>
          <w:color w:val="00000A"/>
        </w:rPr>
      </w:pPr>
      <w:proofErr w:type="gramStart"/>
      <w:r>
        <w:rPr>
          <w:color w:val="00000A"/>
        </w:rPr>
        <w:t>cena</w:t>
      </w:r>
      <w:proofErr w:type="gramEnd"/>
      <w:r>
        <w:rPr>
          <w:color w:val="00000A"/>
        </w:rPr>
        <w:t xml:space="preserve"> zaoferowanego urządzenia nie będzie wyższa niż cena podana w formularzu ceno</w:t>
      </w:r>
      <w:r>
        <w:rPr>
          <w:color w:val="00000A"/>
        </w:rPr>
        <w:t>wym stanowiącym załącznik do oferty Wykonawcy.</w:t>
      </w:r>
    </w:p>
    <w:p w:rsidR="00F33B35" w:rsidRDefault="00D20974">
      <w:pPr>
        <w:pStyle w:val="Default"/>
        <w:spacing w:after="149"/>
        <w:ind w:left="774"/>
        <w:jc w:val="both"/>
        <w:rPr>
          <w:color w:val="00000A"/>
        </w:rPr>
      </w:pPr>
      <w:r>
        <w:rPr>
          <w:color w:val="00000A"/>
        </w:rPr>
        <w:t xml:space="preserve">Dokonanie zmiany umowy w zakresie warunków określonych w ust. 1 pkt. 3) jest możliwe jedynie w przypadku wystąpienia łącznie, wszystkich wymienionych powyżej okoliczności </w:t>
      </w:r>
      <w:proofErr w:type="gramStart"/>
      <w:r>
        <w:rPr>
          <w:color w:val="00000A"/>
        </w:rPr>
        <w:t>oraz                          po</w:t>
      </w:r>
      <w:proofErr w:type="gramEnd"/>
      <w:r>
        <w:rPr>
          <w:color w:val="00000A"/>
        </w:rPr>
        <w:t xml:space="preserve"> uzysk</w:t>
      </w:r>
      <w:r>
        <w:rPr>
          <w:color w:val="00000A"/>
        </w:rPr>
        <w:t>aniu pisemnej zgody Zamawiającego.</w:t>
      </w:r>
    </w:p>
    <w:p w:rsidR="00F33B35" w:rsidRDefault="00D20974">
      <w:pPr>
        <w:pStyle w:val="Styl1"/>
        <w:numPr>
          <w:ilvl w:val="0"/>
          <w:numId w:val="4"/>
        </w:numPr>
        <w:tabs>
          <w:tab w:val="right" w:pos="-1276"/>
        </w:tabs>
        <w:spacing w:before="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stanowią zmiany umowy w rozumieniu art. 144 ust. 1 ustawy Prawo zamówień publicznych następujące zmiany:</w:t>
      </w:r>
    </w:p>
    <w:p w:rsidR="00F33B35" w:rsidRDefault="00D20974">
      <w:pPr>
        <w:pStyle w:val="Styl1"/>
        <w:numPr>
          <w:ilvl w:val="2"/>
          <w:numId w:val="12"/>
        </w:numPr>
        <w:tabs>
          <w:tab w:val="right" w:pos="-1276"/>
          <w:tab w:val="left" w:pos="1134"/>
        </w:tabs>
        <w:spacing w:before="0" w:after="200"/>
        <w:ind w:left="993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danych</w:t>
      </w:r>
      <w:proofErr w:type="gramEnd"/>
      <w:r>
        <w:rPr>
          <w:rFonts w:ascii="Times New Roman" w:hAnsi="Times New Roman" w:cs="Times New Roman"/>
        </w:rPr>
        <w:t xml:space="preserve"> związanych z obsługą administracyjno-organizacyjną Umowy, w szczególności zmiana numeru rachunku bankoweg</w:t>
      </w:r>
      <w:r>
        <w:rPr>
          <w:rFonts w:ascii="Times New Roman" w:hAnsi="Times New Roman" w:cs="Times New Roman"/>
        </w:rPr>
        <w:t>o,</w:t>
      </w:r>
    </w:p>
    <w:p w:rsidR="00F33B35" w:rsidRDefault="00D20974">
      <w:pPr>
        <w:pStyle w:val="Styl1"/>
        <w:numPr>
          <w:ilvl w:val="2"/>
          <w:numId w:val="12"/>
        </w:numPr>
        <w:tabs>
          <w:tab w:val="right" w:pos="-1276"/>
          <w:tab w:val="left" w:pos="1134"/>
        </w:tabs>
        <w:spacing w:before="0" w:after="200"/>
        <w:ind w:left="993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danych</w:t>
      </w:r>
      <w:proofErr w:type="gramEnd"/>
      <w:r>
        <w:rPr>
          <w:rFonts w:ascii="Times New Roman" w:hAnsi="Times New Roman" w:cs="Times New Roman"/>
        </w:rPr>
        <w:t xml:space="preserve"> teleadresowych, </w:t>
      </w:r>
    </w:p>
    <w:p w:rsidR="00F33B35" w:rsidRDefault="00D20974">
      <w:pPr>
        <w:pStyle w:val="Styl1"/>
        <w:numPr>
          <w:ilvl w:val="2"/>
          <w:numId w:val="12"/>
        </w:numPr>
        <w:tabs>
          <w:tab w:val="right" w:pos="-1276"/>
          <w:tab w:val="left" w:pos="1134"/>
        </w:tabs>
        <w:spacing w:before="0" w:after="200"/>
        <w:ind w:left="993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danych</w:t>
      </w:r>
      <w:proofErr w:type="gramEnd"/>
      <w:r>
        <w:rPr>
          <w:rFonts w:ascii="Times New Roman" w:hAnsi="Times New Roman" w:cs="Times New Roman"/>
        </w:rPr>
        <w:t xml:space="preserve"> rejestrowych,</w:t>
      </w:r>
    </w:p>
    <w:p w:rsidR="00F33B35" w:rsidRDefault="00F33B35">
      <w:pPr>
        <w:pStyle w:val="Styl1"/>
        <w:tabs>
          <w:tab w:val="right" w:pos="-1276"/>
          <w:tab w:val="left" w:pos="1134"/>
        </w:tabs>
        <w:spacing w:before="0" w:after="200"/>
        <w:ind w:left="993"/>
        <w:rPr>
          <w:rFonts w:ascii="Times New Roman" w:hAnsi="Times New Roman" w:cs="Times New Roman"/>
        </w:rPr>
      </w:pPr>
    </w:p>
    <w:p w:rsidR="00F33B35" w:rsidRDefault="00D20974">
      <w:pPr>
        <w:pStyle w:val="Default"/>
        <w:jc w:val="center"/>
      </w:pPr>
      <w:r>
        <w:rPr>
          <w:b/>
          <w:bCs/>
        </w:rPr>
        <w:t>§ 8</w:t>
      </w:r>
    </w:p>
    <w:p w:rsidR="00F33B35" w:rsidRDefault="00D20974">
      <w:pPr>
        <w:pStyle w:val="Default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F33B35" w:rsidRDefault="00D20974">
      <w:pPr>
        <w:pStyle w:val="Default"/>
        <w:numPr>
          <w:ilvl w:val="0"/>
          <w:numId w:val="2"/>
        </w:numPr>
        <w:spacing w:after="148"/>
        <w:ind w:left="426"/>
        <w:jc w:val="both"/>
      </w:pPr>
      <w:r>
        <w:t xml:space="preserve">W sprawach </w:t>
      </w:r>
      <w:proofErr w:type="gramStart"/>
      <w:r>
        <w:t>nie uregulowanych</w:t>
      </w:r>
      <w:proofErr w:type="gramEnd"/>
      <w:r>
        <w:t xml:space="preserve"> niniejszą umową zastosowanie mają przepisy Kodeksu cywilnego. </w:t>
      </w:r>
    </w:p>
    <w:p w:rsidR="00F33B35" w:rsidRDefault="00D20974">
      <w:pPr>
        <w:pStyle w:val="Default"/>
        <w:numPr>
          <w:ilvl w:val="0"/>
          <w:numId w:val="2"/>
        </w:numPr>
        <w:spacing w:after="148"/>
        <w:ind w:left="426"/>
        <w:jc w:val="both"/>
      </w:pPr>
      <w:r>
        <w:t xml:space="preserve">Strony zobowiązują się do rozstrzygnięcia wszelkich sporów wynikłych na tle realizacji </w:t>
      </w:r>
      <w:r>
        <w:t>niniejszej umowy przez właściwy rzeczowy Sąd dla siedziby Zamawiającego.</w:t>
      </w:r>
    </w:p>
    <w:p w:rsidR="00F33B35" w:rsidRDefault="00D20974">
      <w:pPr>
        <w:pStyle w:val="Default"/>
        <w:numPr>
          <w:ilvl w:val="0"/>
          <w:numId w:val="2"/>
        </w:numPr>
        <w:spacing w:after="148"/>
        <w:ind w:left="426"/>
        <w:jc w:val="both"/>
      </w:pPr>
      <w:r>
        <w:t xml:space="preserve">Umowę niniejszą sporządzono w trzech jednobrzmiących egzemplarzach, dwa </w:t>
      </w:r>
      <w:proofErr w:type="gramStart"/>
      <w:r>
        <w:t>egzemplarze                         dla</w:t>
      </w:r>
      <w:proofErr w:type="gramEnd"/>
      <w:r>
        <w:t xml:space="preserve"> Zamawiającego, jeden egzemplarz dla Wykonawcy. </w:t>
      </w:r>
    </w:p>
    <w:p w:rsidR="00F33B35" w:rsidRDefault="00F33B35">
      <w:pPr>
        <w:pStyle w:val="Default"/>
        <w:jc w:val="center"/>
        <w:rPr>
          <w:b/>
        </w:rPr>
      </w:pPr>
    </w:p>
    <w:p w:rsidR="00F33B35" w:rsidRDefault="00D20974">
      <w:pPr>
        <w:pStyle w:val="Default"/>
        <w:jc w:val="center"/>
        <w:rPr>
          <w:b/>
        </w:rPr>
      </w:pPr>
      <w:r>
        <w:rPr>
          <w:b/>
        </w:rPr>
        <w:t>§ 9</w:t>
      </w:r>
    </w:p>
    <w:p w:rsidR="00F33B35" w:rsidRDefault="00D20974">
      <w:pPr>
        <w:pStyle w:val="Default"/>
        <w:jc w:val="center"/>
        <w:rPr>
          <w:b/>
        </w:rPr>
      </w:pPr>
      <w:r>
        <w:rPr>
          <w:b/>
        </w:rPr>
        <w:t>Załączniki do umow</w:t>
      </w:r>
      <w:r>
        <w:rPr>
          <w:b/>
        </w:rPr>
        <w:t>y</w:t>
      </w:r>
    </w:p>
    <w:p w:rsidR="00F33B35" w:rsidRDefault="00F33B35">
      <w:pPr>
        <w:pStyle w:val="Default"/>
        <w:jc w:val="center"/>
        <w:rPr>
          <w:b/>
        </w:rPr>
      </w:pPr>
    </w:p>
    <w:p w:rsidR="00F33B35" w:rsidRDefault="00D209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niniejszej umowy stanowią załączniki:</w:t>
      </w:r>
    </w:p>
    <w:p w:rsidR="00F33B35" w:rsidRDefault="00D209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</w:t>
      </w:r>
    </w:p>
    <w:p w:rsidR="00F33B35" w:rsidRDefault="00D209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Formularz ofertowy</w:t>
      </w:r>
    </w:p>
    <w:p w:rsidR="00F33B35" w:rsidRDefault="00F33B35">
      <w:pPr>
        <w:pStyle w:val="Default"/>
        <w:jc w:val="both"/>
        <w:rPr>
          <w:sz w:val="20"/>
          <w:szCs w:val="20"/>
        </w:rPr>
      </w:pPr>
    </w:p>
    <w:p w:rsidR="00F33B35" w:rsidRDefault="00F33B35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33B35" w:rsidRDefault="00D209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WYKONAWCA</w:t>
      </w:r>
    </w:p>
    <w:p w:rsidR="00F33B35" w:rsidRDefault="00F33B35"/>
    <w:sectPr w:rsidR="00F33B35" w:rsidSect="00F33B35">
      <w:headerReference w:type="default" r:id="rId8"/>
      <w:footerReference w:type="default" r:id="rId9"/>
      <w:pgSz w:w="11906" w:h="16838"/>
      <w:pgMar w:top="765" w:right="720" w:bottom="720" w:left="720" w:header="708" w:footer="451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35" w:rsidRDefault="00F33B35" w:rsidP="00F33B35">
      <w:pPr>
        <w:spacing w:after="0" w:line="240" w:lineRule="auto"/>
      </w:pPr>
      <w:r>
        <w:separator/>
      </w:r>
    </w:p>
  </w:endnote>
  <w:endnote w:type="continuationSeparator" w:id="0">
    <w:p w:rsidR="00F33B35" w:rsidRDefault="00F33B35" w:rsidP="00F3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446478"/>
      <w:docPartObj>
        <w:docPartGallery w:val="Page Numbers (Bottom of Page)"/>
        <w:docPartUnique/>
      </w:docPartObj>
    </w:sdtPr>
    <w:sdtContent>
      <w:p w:rsidR="00F33B35" w:rsidRDefault="00F33B35">
        <w:pPr>
          <w:pStyle w:val="Footer"/>
          <w:jc w:val="right"/>
        </w:pPr>
        <w:r>
          <w:fldChar w:fldCharType="begin"/>
        </w:r>
        <w:r w:rsidR="00D20974">
          <w:instrText>PAGE</w:instrText>
        </w:r>
        <w:r>
          <w:fldChar w:fldCharType="separate"/>
        </w:r>
        <w:r w:rsidR="00D20974">
          <w:rPr>
            <w:noProof/>
          </w:rPr>
          <w:t>6</w:t>
        </w:r>
        <w:r>
          <w:fldChar w:fldCharType="end"/>
        </w:r>
      </w:p>
    </w:sdtContent>
  </w:sdt>
  <w:p w:rsidR="00F33B35" w:rsidRDefault="00F33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35" w:rsidRDefault="00F33B35" w:rsidP="00F33B35">
      <w:pPr>
        <w:spacing w:after="0" w:line="240" w:lineRule="auto"/>
      </w:pPr>
      <w:r>
        <w:separator/>
      </w:r>
    </w:p>
  </w:footnote>
  <w:footnote w:type="continuationSeparator" w:id="0">
    <w:p w:rsidR="00F33B35" w:rsidRDefault="00F33B35" w:rsidP="00F3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35" w:rsidRDefault="00D20974">
    <w:pPr>
      <w:pStyle w:val="Header"/>
      <w:tabs>
        <w:tab w:val="left" w:pos="900"/>
      </w:tabs>
    </w:pPr>
    <w:r>
      <w:tab/>
    </w:r>
    <w:r>
      <w:rPr>
        <w:noProof/>
      </w:rPr>
      <w:drawing>
        <wp:inline distT="0" distB="0" distL="0" distR="0">
          <wp:extent cx="5768340" cy="53276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F33B35" w:rsidRDefault="00F33B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156"/>
    <w:multiLevelType w:val="multilevel"/>
    <w:tmpl w:val="C31479E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CB23161"/>
    <w:multiLevelType w:val="multilevel"/>
    <w:tmpl w:val="3EBAD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6223"/>
    <w:multiLevelType w:val="multilevel"/>
    <w:tmpl w:val="2FCE5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080"/>
    <w:multiLevelType w:val="multilevel"/>
    <w:tmpl w:val="D7240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4F1"/>
    <w:multiLevelType w:val="multilevel"/>
    <w:tmpl w:val="68E22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33524BF"/>
    <w:multiLevelType w:val="multilevel"/>
    <w:tmpl w:val="B9C6520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AE359C8"/>
    <w:multiLevelType w:val="multilevel"/>
    <w:tmpl w:val="2F82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E7BEC"/>
    <w:multiLevelType w:val="multilevel"/>
    <w:tmpl w:val="E304C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826F1"/>
    <w:multiLevelType w:val="multilevel"/>
    <w:tmpl w:val="2F9CC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B2928"/>
    <w:multiLevelType w:val="multilevel"/>
    <w:tmpl w:val="40881D5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DD17B9"/>
    <w:multiLevelType w:val="multilevel"/>
    <w:tmpl w:val="B928AC20"/>
    <w:lvl w:ilvl="0">
      <w:start w:val="1"/>
      <w:numFmt w:val="lowerLetter"/>
      <w:lvlText w:val="%1)"/>
      <w:lvlJc w:val="left"/>
      <w:pPr>
        <w:ind w:left="540" w:hanging="540"/>
      </w:pPr>
    </w:lvl>
    <w:lvl w:ilvl="1">
      <w:start w:val="1"/>
      <w:numFmt w:val="lowerLetter"/>
      <w:lvlText w:val="%2)"/>
      <w:lvlJc w:val="left"/>
      <w:pPr>
        <w:ind w:left="540" w:hanging="540"/>
      </w:pPr>
      <w:rPr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E283FEF"/>
    <w:multiLevelType w:val="multilevel"/>
    <w:tmpl w:val="CD7461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A441E"/>
    <w:multiLevelType w:val="multilevel"/>
    <w:tmpl w:val="EF8EBAF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E24282"/>
    <w:multiLevelType w:val="multilevel"/>
    <w:tmpl w:val="53F8E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B35"/>
    <w:rsid w:val="00D20974"/>
    <w:rsid w:val="00F3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F9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435F9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435F9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35F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F33B35"/>
    <w:rPr>
      <w:rFonts w:cs="Courier New"/>
    </w:rPr>
  </w:style>
  <w:style w:type="character" w:customStyle="1" w:styleId="ListLabel2">
    <w:name w:val="ListLabel 2"/>
    <w:qFormat/>
    <w:rsid w:val="00F33B35"/>
    <w:rPr>
      <w:rFonts w:cs="Courier New"/>
    </w:rPr>
  </w:style>
  <w:style w:type="character" w:customStyle="1" w:styleId="ListLabel3">
    <w:name w:val="ListLabel 3"/>
    <w:qFormat/>
    <w:rsid w:val="00F33B35"/>
    <w:rPr>
      <w:rFonts w:cs="Courier New"/>
    </w:rPr>
  </w:style>
  <w:style w:type="character" w:customStyle="1" w:styleId="ListLabel4">
    <w:name w:val="ListLabel 4"/>
    <w:qFormat/>
    <w:rsid w:val="00F33B35"/>
    <w:rPr>
      <w:rFonts w:ascii="Times New Roman" w:hAnsi="Times New Roman"/>
      <w:color w:val="00000A"/>
      <w:sz w:val="24"/>
    </w:rPr>
  </w:style>
  <w:style w:type="character" w:customStyle="1" w:styleId="ListLabel5">
    <w:name w:val="ListLabel 5"/>
    <w:qFormat/>
    <w:rsid w:val="00F33B35"/>
    <w:rPr>
      <w:b w:val="0"/>
    </w:rPr>
  </w:style>
  <w:style w:type="character" w:customStyle="1" w:styleId="ListLabel6">
    <w:name w:val="ListLabel 6"/>
    <w:qFormat/>
    <w:rsid w:val="00F33B35"/>
    <w:rPr>
      <w:b w:val="0"/>
    </w:rPr>
  </w:style>
  <w:style w:type="character" w:customStyle="1" w:styleId="ListLabel7">
    <w:name w:val="ListLabel 7"/>
    <w:qFormat/>
    <w:rsid w:val="00F33B35"/>
    <w:rPr>
      <w:rFonts w:ascii="Times New Roman" w:hAnsi="Times New Roman"/>
      <w:b w:val="0"/>
    </w:rPr>
  </w:style>
  <w:style w:type="character" w:customStyle="1" w:styleId="ListLabel8">
    <w:name w:val="ListLabel 8"/>
    <w:qFormat/>
    <w:rsid w:val="00F33B35"/>
    <w:rPr>
      <w:rFonts w:eastAsia="Calibri" w:cs="Calibri"/>
      <w:w w:val="100"/>
      <w:sz w:val="22"/>
      <w:szCs w:val="22"/>
    </w:rPr>
  </w:style>
  <w:style w:type="character" w:customStyle="1" w:styleId="ListLabel9">
    <w:name w:val="ListLabel 9"/>
    <w:qFormat/>
    <w:rsid w:val="00F33B35"/>
    <w:rPr>
      <w:rFonts w:eastAsia="Calibri" w:cs="Calibri"/>
      <w:w w:val="100"/>
      <w:sz w:val="22"/>
      <w:szCs w:val="22"/>
    </w:rPr>
  </w:style>
  <w:style w:type="character" w:customStyle="1" w:styleId="ListLabel10">
    <w:name w:val="ListLabel 10"/>
    <w:qFormat/>
    <w:rsid w:val="00F33B35"/>
    <w:rPr>
      <w:rFonts w:eastAsia="Calibri" w:cs="Calibri"/>
      <w:spacing w:val="-1"/>
      <w:w w:val="100"/>
      <w:sz w:val="22"/>
      <w:szCs w:val="22"/>
    </w:rPr>
  </w:style>
  <w:style w:type="character" w:customStyle="1" w:styleId="ListLabel11">
    <w:name w:val="ListLabel 11"/>
    <w:qFormat/>
    <w:rsid w:val="00F33B35"/>
    <w:rPr>
      <w:rFonts w:cs="Symbol"/>
    </w:rPr>
  </w:style>
  <w:style w:type="character" w:customStyle="1" w:styleId="ListLabel12">
    <w:name w:val="ListLabel 12"/>
    <w:qFormat/>
    <w:rsid w:val="00F33B35"/>
    <w:rPr>
      <w:rFonts w:cs="Symbol"/>
    </w:rPr>
  </w:style>
  <w:style w:type="character" w:customStyle="1" w:styleId="ListLabel13">
    <w:name w:val="ListLabel 13"/>
    <w:qFormat/>
    <w:rsid w:val="00F33B35"/>
    <w:rPr>
      <w:rFonts w:cs="Symbol"/>
    </w:rPr>
  </w:style>
  <w:style w:type="character" w:customStyle="1" w:styleId="ListLabel14">
    <w:name w:val="ListLabel 14"/>
    <w:qFormat/>
    <w:rsid w:val="00F33B35"/>
    <w:rPr>
      <w:rFonts w:cs="Symbol"/>
    </w:rPr>
  </w:style>
  <w:style w:type="character" w:customStyle="1" w:styleId="ListLabel15">
    <w:name w:val="ListLabel 15"/>
    <w:qFormat/>
    <w:rsid w:val="00F33B35"/>
    <w:rPr>
      <w:rFonts w:cs="Symbol"/>
    </w:rPr>
  </w:style>
  <w:style w:type="character" w:customStyle="1" w:styleId="ListLabel16">
    <w:name w:val="ListLabel 16"/>
    <w:qFormat/>
    <w:rsid w:val="00F33B35"/>
    <w:rPr>
      <w:rFonts w:cs="Symbol"/>
    </w:rPr>
  </w:style>
  <w:style w:type="character" w:customStyle="1" w:styleId="ListLabel17">
    <w:name w:val="ListLabel 17"/>
    <w:qFormat/>
    <w:rsid w:val="00F33B35"/>
    <w:rPr>
      <w:rFonts w:eastAsia="Calibri" w:cs="Calibri"/>
      <w:spacing w:val="-1"/>
      <w:w w:val="99"/>
      <w:sz w:val="20"/>
      <w:szCs w:val="20"/>
    </w:rPr>
  </w:style>
  <w:style w:type="character" w:customStyle="1" w:styleId="ListLabel18">
    <w:name w:val="ListLabel 18"/>
    <w:qFormat/>
    <w:rsid w:val="00F33B35"/>
    <w:rPr>
      <w:rFonts w:eastAsia="Calibri" w:cs="Calibri"/>
      <w:spacing w:val="-1"/>
      <w:w w:val="99"/>
      <w:sz w:val="20"/>
      <w:szCs w:val="20"/>
    </w:rPr>
  </w:style>
  <w:style w:type="character" w:customStyle="1" w:styleId="ListLabel19">
    <w:name w:val="ListLabel 19"/>
    <w:qFormat/>
    <w:rsid w:val="00F33B35"/>
    <w:rPr>
      <w:rFonts w:cs="Symbol"/>
    </w:rPr>
  </w:style>
  <w:style w:type="character" w:customStyle="1" w:styleId="ListLabel20">
    <w:name w:val="ListLabel 20"/>
    <w:qFormat/>
    <w:rsid w:val="00F33B35"/>
    <w:rPr>
      <w:rFonts w:cs="Courier New"/>
    </w:rPr>
  </w:style>
  <w:style w:type="character" w:customStyle="1" w:styleId="ListLabel21">
    <w:name w:val="ListLabel 21"/>
    <w:qFormat/>
    <w:rsid w:val="00F33B35"/>
    <w:rPr>
      <w:rFonts w:cs="Wingdings"/>
    </w:rPr>
  </w:style>
  <w:style w:type="character" w:customStyle="1" w:styleId="ListLabel22">
    <w:name w:val="ListLabel 22"/>
    <w:qFormat/>
    <w:rsid w:val="00F33B35"/>
    <w:rPr>
      <w:rFonts w:cs="Symbol"/>
    </w:rPr>
  </w:style>
  <w:style w:type="character" w:customStyle="1" w:styleId="ListLabel23">
    <w:name w:val="ListLabel 23"/>
    <w:qFormat/>
    <w:rsid w:val="00F33B35"/>
    <w:rPr>
      <w:rFonts w:cs="Courier New"/>
    </w:rPr>
  </w:style>
  <w:style w:type="character" w:customStyle="1" w:styleId="ListLabel24">
    <w:name w:val="ListLabel 24"/>
    <w:qFormat/>
    <w:rsid w:val="00F33B35"/>
    <w:rPr>
      <w:rFonts w:cs="Wingdings"/>
    </w:rPr>
  </w:style>
  <w:style w:type="character" w:customStyle="1" w:styleId="ListLabel25">
    <w:name w:val="ListLabel 25"/>
    <w:qFormat/>
    <w:rsid w:val="00F33B35"/>
    <w:rPr>
      <w:rFonts w:cs="Symbol"/>
    </w:rPr>
  </w:style>
  <w:style w:type="character" w:customStyle="1" w:styleId="ListLabel26">
    <w:name w:val="ListLabel 26"/>
    <w:qFormat/>
    <w:rsid w:val="00F33B35"/>
    <w:rPr>
      <w:rFonts w:cs="Courier New"/>
    </w:rPr>
  </w:style>
  <w:style w:type="character" w:customStyle="1" w:styleId="ListLabel27">
    <w:name w:val="ListLabel 27"/>
    <w:qFormat/>
    <w:rsid w:val="00F33B35"/>
    <w:rPr>
      <w:rFonts w:cs="Wingdings"/>
    </w:rPr>
  </w:style>
  <w:style w:type="character" w:customStyle="1" w:styleId="ListLabel28">
    <w:name w:val="ListLabel 28"/>
    <w:qFormat/>
    <w:rsid w:val="00F33B35"/>
    <w:rPr>
      <w:rFonts w:ascii="Times New Roman" w:hAnsi="Times New Roman"/>
      <w:color w:val="00000A"/>
      <w:sz w:val="24"/>
    </w:rPr>
  </w:style>
  <w:style w:type="character" w:customStyle="1" w:styleId="ListLabel29">
    <w:name w:val="ListLabel 29"/>
    <w:qFormat/>
    <w:rsid w:val="00F33B35"/>
    <w:rPr>
      <w:b w:val="0"/>
    </w:rPr>
  </w:style>
  <w:style w:type="character" w:customStyle="1" w:styleId="ListLabel30">
    <w:name w:val="ListLabel 30"/>
    <w:qFormat/>
    <w:rsid w:val="00F33B35"/>
    <w:rPr>
      <w:rFonts w:ascii="Times New Roman" w:hAnsi="Times New Roman" w:cs="Symbol"/>
      <w:b w:val="0"/>
    </w:rPr>
  </w:style>
  <w:style w:type="paragraph" w:styleId="Nagwek">
    <w:name w:val="header"/>
    <w:basedOn w:val="Normalny"/>
    <w:next w:val="Tekstpodstawowy"/>
    <w:link w:val="NagwekZnak"/>
    <w:qFormat/>
    <w:rsid w:val="00F33B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3B35"/>
    <w:pPr>
      <w:spacing w:after="140" w:line="288" w:lineRule="auto"/>
    </w:pPr>
  </w:style>
  <w:style w:type="paragraph" w:styleId="Lista">
    <w:name w:val="List"/>
    <w:basedOn w:val="Tekstpodstawowy"/>
    <w:rsid w:val="00F33B35"/>
    <w:rPr>
      <w:rFonts w:cs="Arial"/>
    </w:rPr>
  </w:style>
  <w:style w:type="paragraph" w:customStyle="1" w:styleId="Caption">
    <w:name w:val="Caption"/>
    <w:basedOn w:val="Normalny"/>
    <w:qFormat/>
    <w:rsid w:val="00F33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3B35"/>
    <w:pPr>
      <w:suppressLineNumbers/>
    </w:pPr>
    <w:rPr>
      <w:rFonts w:cs="Arial"/>
    </w:rPr>
  </w:style>
  <w:style w:type="paragraph" w:customStyle="1" w:styleId="Default">
    <w:name w:val="Default"/>
    <w:qFormat/>
    <w:rsid w:val="004435F9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F9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4435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435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1">
    <w:name w:val="Styl1"/>
    <w:basedOn w:val="Normalny"/>
    <w:qFormat/>
    <w:rsid w:val="004435F9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35F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CDFC2-D65B-4A02-9216-FE2289D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2877</Words>
  <Characters>17263</Characters>
  <Application>Microsoft Office Word</Application>
  <DocSecurity>0</DocSecurity>
  <Lines>143</Lines>
  <Paragraphs>40</Paragraphs>
  <ScaleCrop>false</ScaleCrop>
  <Company/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aga</cp:lastModifiedBy>
  <cp:revision>25</cp:revision>
  <cp:lastPrinted>2018-04-30T12:55:00Z</cp:lastPrinted>
  <dcterms:created xsi:type="dcterms:W3CDTF">2017-11-28T20:56:00Z</dcterms:created>
  <dcterms:modified xsi:type="dcterms:W3CDTF">2018-04-30T18:26:00Z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